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98" w:rsidRDefault="00FD6FAF">
      <w:pPr>
        <w:ind w:firstLineChars="150" w:firstLine="422"/>
        <w:jc w:val="center"/>
        <w:rPr>
          <w:rFonts w:ascii="宋体" w:hAnsi="宋体"/>
          <w:b/>
          <w:sz w:val="28"/>
          <w:szCs w:val="28"/>
        </w:rPr>
      </w:pPr>
      <w:r w:rsidRPr="00FD6FAF">
        <w:rPr>
          <w:rFonts w:ascii="宋体" w:hAnsi="宋体" w:hint="eastAsia"/>
          <w:b/>
          <w:sz w:val="28"/>
          <w:szCs w:val="28"/>
        </w:rPr>
        <w:t>南京审计大学高压供配电设施设备维护</w:t>
      </w:r>
      <w:r>
        <w:rPr>
          <w:rFonts w:ascii="宋体" w:hAnsi="宋体" w:hint="eastAsia"/>
          <w:b/>
          <w:sz w:val="28"/>
          <w:szCs w:val="28"/>
        </w:rPr>
        <w:t>采购</w:t>
      </w:r>
      <w:r w:rsidRPr="00FD6FAF">
        <w:rPr>
          <w:rFonts w:ascii="宋体" w:hAnsi="宋体" w:hint="eastAsia"/>
          <w:b/>
          <w:sz w:val="28"/>
          <w:szCs w:val="28"/>
        </w:rPr>
        <w:t>项目</w:t>
      </w:r>
      <w:r w:rsidR="00BA39E1">
        <w:rPr>
          <w:rFonts w:ascii="宋体" w:hAnsi="宋体" w:hint="eastAsia"/>
          <w:b/>
          <w:sz w:val="28"/>
          <w:szCs w:val="28"/>
        </w:rPr>
        <w:t>询价函</w:t>
      </w:r>
    </w:p>
    <w:p w:rsidR="002F4998" w:rsidRDefault="00BA39E1">
      <w:pPr>
        <w:rPr>
          <w:rFonts w:ascii="宋体" w:hAnsi="宋体"/>
          <w:b/>
          <w:sz w:val="32"/>
          <w:szCs w:val="32"/>
        </w:rPr>
      </w:pPr>
      <w:r>
        <w:rPr>
          <w:rFonts w:ascii="宋体" w:hAnsi="宋体" w:hint="eastAsia"/>
          <w:bCs/>
          <w:sz w:val="24"/>
        </w:rPr>
        <w:t xml:space="preserve">                                                采购编号：NSC</w:t>
      </w:r>
      <w:r w:rsidR="005B278B">
        <w:rPr>
          <w:rFonts w:ascii="宋体" w:hAnsi="宋体"/>
          <w:bCs/>
          <w:sz w:val="24"/>
        </w:rPr>
        <w:t>N</w:t>
      </w:r>
      <w:r>
        <w:rPr>
          <w:rFonts w:ascii="宋体" w:hAnsi="宋体" w:hint="eastAsia"/>
          <w:bCs/>
          <w:sz w:val="24"/>
        </w:rPr>
        <w:t>2021-0</w:t>
      </w:r>
      <w:r w:rsidR="004366FA">
        <w:rPr>
          <w:rFonts w:ascii="宋体" w:hAnsi="宋体"/>
          <w:bCs/>
          <w:sz w:val="24"/>
        </w:rPr>
        <w:t>2</w:t>
      </w:r>
      <w:r w:rsidR="00DC0ACE">
        <w:rPr>
          <w:rFonts w:ascii="宋体" w:hAnsi="宋体"/>
          <w:bCs/>
          <w:sz w:val="24"/>
        </w:rPr>
        <w:t>2</w:t>
      </w:r>
    </w:p>
    <w:p w:rsidR="002F4998" w:rsidRPr="00CE62DD" w:rsidRDefault="00BA39E1">
      <w:pPr>
        <w:spacing w:line="380" w:lineRule="exact"/>
        <w:rPr>
          <w:rFonts w:ascii="宋体" w:hAnsi="宋体"/>
          <w:bCs/>
          <w:sz w:val="24"/>
        </w:rPr>
      </w:pPr>
      <w:r w:rsidRPr="00CE62DD">
        <w:rPr>
          <w:rFonts w:ascii="宋体" w:hAnsi="宋体" w:hint="eastAsia"/>
          <w:bCs/>
          <w:sz w:val="24"/>
        </w:rPr>
        <w:t>各供应商：</w:t>
      </w:r>
    </w:p>
    <w:p w:rsidR="002F4998" w:rsidRPr="00CE62DD" w:rsidRDefault="00BA39E1">
      <w:pPr>
        <w:spacing w:line="380" w:lineRule="exact"/>
        <w:ind w:firstLineChars="200" w:firstLine="480"/>
        <w:rPr>
          <w:rFonts w:ascii="宋体" w:hAnsi="宋体"/>
          <w:sz w:val="24"/>
        </w:rPr>
      </w:pPr>
      <w:r w:rsidRPr="00CE62DD">
        <w:rPr>
          <w:rFonts w:ascii="宋体" w:hAnsi="宋体" w:hint="eastAsia"/>
          <w:color w:val="000000"/>
          <w:sz w:val="24"/>
        </w:rPr>
        <w:t>我校拟对</w:t>
      </w:r>
      <w:r w:rsidRPr="00CE62DD">
        <w:rPr>
          <w:rFonts w:ascii="宋体" w:hAnsi="宋体" w:hint="eastAsia"/>
          <w:color w:val="000000"/>
          <w:sz w:val="24"/>
          <w:u w:val="single"/>
        </w:rPr>
        <w:t xml:space="preserve"> 南京审计大学</w:t>
      </w:r>
      <w:r w:rsidR="00FD6FAF" w:rsidRPr="00FD6FAF">
        <w:rPr>
          <w:rFonts w:ascii="宋体" w:hAnsi="宋体" w:hint="eastAsia"/>
          <w:color w:val="000000"/>
          <w:sz w:val="24"/>
          <w:u w:val="single"/>
        </w:rPr>
        <w:t>高压供配电设施设备维护</w:t>
      </w:r>
      <w:r w:rsidRPr="00CE62DD">
        <w:rPr>
          <w:rFonts w:ascii="宋体" w:hAnsi="宋体" w:hint="eastAsia"/>
          <w:color w:val="000000"/>
          <w:sz w:val="24"/>
          <w:u w:val="single"/>
        </w:rPr>
        <w:t xml:space="preserve"> </w:t>
      </w:r>
      <w:r w:rsidRPr="00CE62DD">
        <w:rPr>
          <w:rFonts w:ascii="宋体" w:hAnsi="宋体" w:hint="eastAsia"/>
          <w:color w:val="000000"/>
          <w:sz w:val="24"/>
        </w:rPr>
        <w:t>项目进行询价采购，</w:t>
      </w:r>
      <w:proofErr w:type="gramStart"/>
      <w:r w:rsidRPr="00CE62DD">
        <w:rPr>
          <w:rFonts w:ascii="宋体" w:hAnsi="宋体" w:hint="eastAsia"/>
          <w:color w:val="000000"/>
          <w:sz w:val="24"/>
        </w:rPr>
        <w:t>现邀请贵</w:t>
      </w:r>
      <w:proofErr w:type="gramEnd"/>
      <w:r w:rsidRPr="00CE62DD">
        <w:rPr>
          <w:rFonts w:ascii="宋体" w:hAnsi="宋体" w:hint="eastAsia"/>
          <w:color w:val="000000"/>
          <w:sz w:val="24"/>
        </w:rPr>
        <w:t>单位进行报价，并提请注意以下事项：</w:t>
      </w:r>
    </w:p>
    <w:p w:rsidR="002F4998" w:rsidRPr="00CE62DD" w:rsidRDefault="00BA39E1" w:rsidP="00EA1B58">
      <w:pPr>
        <w:spacing w:line="380" w:lineRule="exact"/>
        <w:ind w:firstLineChars="200" w:firstLine="482"/>
        <w:rPr>
          <w:rFonts w:ascii="宋体" w:hAnsi="宋体"/>
          <w:color w:val="000000"/>
          <w:sz w:val="24"/>
        </w:rPr>
      </w:pPr>
      <w:r w:rsidRPr="00CE62DD">
        <w:rPr>
          <w:rFonts w:ascii="宋体" w:hAnsi="宋体" w:hint="eastAsia"/>
          <w:b/>
          <w:bCs/>
          <w:sz w:val="24"/>
        </w:rPr>
        <w:t>一、项目名称</w:t>
      </w:r>
      <w:r w:rsidRPr="00CE62DD">
        <w:rPr>
          <w:rFonts w:ascii="宋体" w:hAnsi="宋体"/>
          <w:b/>
          <w:bCs/>
          <w:sz w:val="24"/>
        </w:rPr>
        <w:t>：</w:t>
      </w:r>
      <w:r w:rsidR="00FD6FAF" w:rsidRPr="00CE62DD">
        <w:rPr>
          <w:rFonts w:ascii="宋体" w:hAnsi="宋体" w:hint="eastAsia"/>
          <w:color w:val="000000"/>
          <w:sz w:val="24"/>
          <w:u w:val="single"/>
        </w:rPr>
        <w:t>南京审计大学</w:t>
      </w:r>
      <w:r w:rsidR="00FD6FAF" w:rsidRPr="00FD6FAF">
        <w:rPr>
          <w:rFonts w:ascii="宋体" w:hAnsi="宋体" w:hint="eastAsia"/>
          <w:color w:val="000000"/>
          <w:sz w:val="24"/>
          <w:u w:val="single"/>
        </w:rPr>
        <w:t>高压供配电设施设备维护</w:t>
      </w:r>
      <w:r w:rsidR="004366FA" w:rsidRPr="00FD6FAF">
        <w:rPr>
          <w:rFonts w:ascii="宋体" w:hAnsi="宋体" w:hint="eastAsia"/>
          <w:color w:val="000000"/>
          <w:sz w:val="24"/>
        </w:rPr>
        <w:t>采购</w:t>
      </w:r>
      <w:r w:rsidRPr="00CE62DD">
        <w:rPr>
          <w:rFonts w:ascii="宋体" w:hAnsi="宋体" w:hint="eastAsia"/>
          <w:color w:val="000000"/>
          <w:sz w:val="24"/>
        </w:rPr>
        <w:t>项目。</w:t>
      </w:r>
    </w:p>
    <w:p w:rsidR="002F4998" w:rsidRPr="00FD6FAF" w:rsidRDefault="00BA39E1" w:rsidP="00FD6FAF">
      <w:pPr>
        <w:spacing w:line="500" w:lineRule="exact"/>
        <w:ind w:firstLineChars="200" w:firstLine="482"/>
        <w:rPr>
          <w:rFonts w:ascii="仿宋" w:eastAsia="仿宋" w:hAnsi="仿宋" w:cs="仿宋"/>
          <w:sz w:val="28"/>
          <w:szCs w:val="28"/>
        </w:rPr>
      </w:pPr>
      <w:r w:rsidRPr="00CE62DD">
        <w:rPr>
          <w:rFonts w:ascii="宋体" w:hAnsi="宋体" w:hint="eastAsia"/>
          <w:b/>
          <w:bCs/>
          <w:sz w:val="24"/>
        </w:rPr>
        <w:t>二、项目地点：</w:t>
      </w:r>
      <w:r w:rsidR="00FD6FAF" w:rsidRPr="00FD6FAF">
        <w:rPr>
          <w:rFonts w:ascii="宋体" w:hAnsi="宋体" w:hint="eastAsia"/>
          <w:color w:val="000000"/>
          <w:sz w:val="24"/>
        </w:rPr>
        <w:t>南京审计大学（浦口校区）</w:t>
      </w:r>
    </w:p>
    <w:p w:rsidR="00FD6FAF" w:rsidRDefault="00BA39E1" w:rsidP="00FD6FAF">
      <w:pPr>
        <w:spacing w:line="500" w:lineRule="exact"/>
        <w:ind w:firstLineChars="200" w:firstLine="482"/>
        <w:rPr>
          <w:rFonts w:ascii="仿宋" w:eastAsia="仿宋" w:hAnsi="仿宋" w:cs="仿宋"/>
          <w:sz w:val="28"/>
          <w:szCs w:val="28"/>
        </w:rPr>
      </w:pPr>
      <w:r w:rsidRPr="00CE62DD">
        <w:rPr>
          <w:rFonts w:ascii="宋体" w:hAnsi="宋体" w:hint="eastAsia"/>
          <w:b/>
          <w:snapToGrid w:val="0"/>
          <w:sz w:val="24"/>
        </w:rPr>
        <w:t>三、</w:t>
      </w:r>
      <w:r w:rsidRPr="00CE62DD">
        <w:rPr>
          <w:rFonts w:asciiTheme="majorEastAsia" w:eastAsiaTheme="majorEastAsia" w:hAnsiTheme="majorEastAsia" w:hint="eastAsia"/>
          <w:b/>
          <w:bCs/>
          <w:sz w:val="24"/>
        </w:rPr>
        <w:t>项目最高控制价</w:t>
      </w:r>
      <w:r w:rsidRPr="00CE62DD">
        <w:rPr>
          <w:rFonts w:asciiTheme="majorEastAsia" w:eastAsiaTheme="majorEastAsia" w:hAnsiTheme="majorEastAsia" w:hint="eastAsia"/>
          <w:bCs/>
          <w:sz w:val="24"/>
        </w:rPr>
        <w:t>：</w:t>
      </w:r>
      <w:r w:rsidR="00FD6FAF" w:rsidRPr="00FD6FAF">
        <w:rPr>
          <w:rFonts w:ascii="宋体" w:hAnsi="宋体" w:hint="eastAsia"/>
          <w:color w:val="000000"/>
          <w:sz w:val="24"/>
        </w:rPr>
        <w:t>15万元/叁年</w:t>
      </w:r>
    </w:p>
    <w:p w:rsidR="00557A1E" w:rsidRDefault="00557A1E" w:rsidP="00FD6FAF">
      <w:pPr>
        <w:spacing w:line="400" w:lineRule="exact"/>
        <w:ind w:firstLineChars="200" w:firstLine="482"/>
        <w:rPr>
          <w:rFonts w:ascii="宋体" w:hAnsi="宋体"/>
          <w:b/>
          <w:snapToGrid w:val="0"/>
          <w:sz w:val="24"/>
        </w:rPr>
      </w:pPr>
      <w:r>
        <w:rPr>
          <w:rFonts w:ascii="宋体" w:hAnsi="宋体" w:hint="eastAsia"/>
          <w:b/>
          <w:snapToGrid w:val="0"/>
          <w:sz w:val="24"/>
        </w:rPr>
        <w:t>四、项目概述</w:t>
      </w:r>
    </w:p>
    <w:p w:rsidR="00557A1E" w:rsidRPr="00D57837" w:rsidRDefault="00D57837" w:rsidP="00EA1B58">
      <w:pPr>
        <w:widowControl/>
        <w:tabs>
          <w:tab w:val="left" w:pos="1980"/>
        </w:tabs>
        <w:snapToGrid w:val="0"/>
        <w:spacing w:before="19" w:line="360" w:lineRule="auto"/>
        <w:ind w:leftChars="20" w:left="42" w:firstLineChars="200" w:firstLine="480"/>
        <w:rPr>
          <w:rFonts w:ascii="宋体" w:hAnsi="宋体"/>
          <w:bCs/>
          <w:sz w:val="24"/>
        </w:rPr>
      </w:pPr>
      <w:r w:rsidRPr="00D57837">
        <w:rPr>
          <w:rFonts w:ascii="宋体" w:hAnsi="宋体" w:hint="eastAsia"/>
          <w:bCs/>
          <w:sz w:val="24"/>
        </w:rPr>
        <w:t>为</w:t>
      </w:r>
      <w:r w:rsidR="00FD6FAF" w:rsidRPr="00D57837">
        <w:rPr>
          <w:rFonts w:ascii="宋体" w:hAnsi="宋体" w:hint="eastAsia"/>
          <w:bCs/>
          <w:sz w:val="24"/>
        </w:rPr>
        <w:t>保障我校供电安全，</w:t>
      </w:r>
      <w:r w:rsidR="006B4DBC" w:rsidRPr="00D57837">
        <w:rPr>
          <w:rFonts w:ascii="宋体" w:hAnsi="宋体" w:hint="eastAsia"/>
          <w:bCs/>
          <w:sz w:val="24"/>
        </w:rPr>
        <w:t>需每年定时</w:t>
      </w:r>
      <w:r w:rsidR="00FD6FAF" w:rsidRPr="00D57837">
        <w:rPr>
          <w:rFonts w:ascii="宋体" w:hAnsi="宋体" w:hint="eastAsia"/>
          <w:bCs/>
          <w:sz w:val="24"/>
        </w:rPr>
        <w:t>对校内1座35KV变电所、</w:t>
      </w:r>
      <w:r w:rsidR="000739F4">
        <w:rPr>
          <w:rFonts w:ascii="宋体" w:hAnsi="宋体"/>
          <w:bCs/>
          <w:sz w:val="24"/>
        </w:rPr>
        <w:t>21</w:t>
      </w:r>
      <w:bookmarkStart w:id="0" w:name="_GoBack"/>
      <w:bookmarkEnd w:id="0"/>
      <w:r w:rsidR="00FD6FAF" w:rsidRPr="00D57837">
        <w:rPr>
          <w:rFonts w:ascii="宋体" w:hAnsi="宋体" w:hint="eastAsia"/>
          <w:bCs/>
          <w:sz w:val="24"/>
        </w:rPr>
        <w:t>座10KV子站内的高压供配电设施设备进行维护保养</w:t>
      </w:r>
      <w:r w:rsidR="006B4DBC" w:rsidRPr="00D57837">
        <w:rPr>
          <w:rFonts w:ascii="宋体" w:hAnsi="宋体" w:hint="eastAsia"/>
          <w:bCs/>
          <w:sz w:val="24"/>
        </w:rPr>
        <w:t>。（供配电设施设备明细及供电电缆明细详见附件</w:t>
      </w:r>
      <w:r w:rsidR="00EA1B58">
        <w:rPr>
          <w:rFonts w:ascii="宋体" w:hAnsi="宋体"/>
          <w:bCs/>
          <w:sz w:val="24"/>
        </w:rPr>
        <w:t>3</w:t>
      </w:r>
      <w:r w:rsidR="006B4DBC" w:rsidRPr="00D57837">
        <w:rPr>
          <w:rFonts w:ascii="宋体" w:hAnsi="宋体" w:hint="eastAsia"/>
          <w:bCs/>
          <w:sz w:val="24"/>
        </w:rPr>
        <w:t>）</w:t>
      </w:r>
      <w:r>
        <w:rPr>
          <w:rFonts w:ascii="宋体" w:hAnsi="宋体" w:hint="eastAsia"/>
          <w:bCs/>
          <w:sz w:val="24"/>
        </w:rPr>
        <w:t>。</w:t>
      </w:r>
    </w:p>
    <w:p w:rsidR="002F4998" w:rsidRDefault="003119EC">
      <w:pPr>
        <w:spacing w:line="380" w:lineRule="exact"/>
        <w:ind w:firstLineChars="200" w:firstLine="482"/>
        <w:rPr>
          <w:rFonts w:ascii="宋体" w:hAnsi="宋体"/>
          <w:snapToGrid w:val="0"/>
          <w:sz w:val="24"/>
        </w:rPr>
      </w:pPr>
      <w:r>
        <w:rPr>
          <w:rFonts w:ascii="宋体" w:hAnsi="宋体" w:hint="eastAsia"/>
          <w:b/>
          <w:snapToGrid w:val="0"/>
          <w:sz w:val="24"/>
        </w:rPr>
        <w:t>五</w:t>
      </w:r>
      <w:r w:rsidR="00BA39E1" w:rsidRPr="00CE62DD">
        <w:rPr>
          <w:rFonts w:ascii="宋体" w:hAnsi="宋体" w:hint="eastAsia"/>
          <w:b/>
          <w:snapToGrid w:val="0"/>
          <w:sz w:val="24"/>
        </w:rPr>
        <w:t>、服务内容及相关要求</w:t>
      </w:r>
      <w:r w:rsidR="00BA39E1" w:rsidRPr="00CE62DD">
        <w:rPr>
          <w:rFonts w:ascii="宋体" w:hAnsi="宋体" w:hint="eastAsia"/>
          <w:snapToGrid w:val="0"/>
          <w:sz w:val="24"/>
        </w:rPr>
        <w:t>：</w:t>
      </w:r>
    </w:p>
    <w:p w:rsidR="00557A1E" w:rsidRPr="00D57837" w:rsidRDefault="00557A1E" w:rsidP="006B4DBC">
      <w:pPr>
        <w:widowControl/>
        <w:tabs>
          <w:tab w:val="left" w:pos="1980"/>
        </w:tabs>
        <w:snapToGrid w:val="0"/>
        <w:spacing w:before="19" w:line="360" w:lineRule="auto"/>
        <w:ind w:leftChars="-180" w:left="-378" w:firstLineChars="400" w:firstLine="964"/>
        <w:rPr>
          <w:rFonts w:ascii="宋体" w:hAnsi="宋体"/>
          <w:b/>
          <w:bCs/>
          <w:sz w:val="24"/>
        </w:rPr>
      </w:pPr>
      <w:r w:rsidRPr="00D57837">
        <w:rPr>
          <w:rFonts w:ascii="宋体" w:hAnsi="宋体" w:hint="eastAsia"/>
          <w:b/>
          <w:bCs/>
          <w:sz w:val="24"/>
        </w:rPr>
        <w:t>（一）服务内容</w:t>
      </w:r>
      <w:r w:rsidR="007B7D9B" w:rsidRPr="00D57837">
        <w:rPr>
          <w:rFonts w:ascii="宋体" w:hAnsi="宋体" w:hint="eastAsia"/>
          <w:b/>
          <w:bCs/>
          <w:sz w:val="24"/>
        </w:rPr>
        <w:t>：</w:t>
      </w:r>
    </w:p>
    <w:p w:rsidR="00FD6FAF" w:rsidRPr="00D57837" w:rsidRDefault="00FD6FAF" w:rsidP="00CE62DD">
      <w:pPr>
        <w:ind w:firstLineChars="200" w:firstLine="480"/>
        <w:rPr>
          <w:rFonts w:ascii="宋体" w:hAnsi="宋体"/>
          <w:bCs/>
          <w:sz w:val="24"/>
        </w:rPr>
      </w:pPr>
      <w:r w:rsidRPr="00D57837">
        <w:rPr>
          <w:rFonts w:ascii="宋体" w:hAnsi="宋体" w:hint="eastAsia"/>
          <w:bCs/>
          <w:sz w:val="24"/>
        </w:rPr>
        <w:t>每年度7月20日至8月10日</w:t>
      </w:r>
      <w:r w:rsidR="006B4DBC" w:rsidRPr="00D57837">
        <w:rPr>
          <w:rFonts w:ascii="宋体" w:hAnsi="宋体" w:hint="eastAsia"/>
          <w:bCs/>
          <w:sz w:val="24"/>
        </w:rPr>
        <w:t>之间</w:t>
      </w:r>
      <w:r w:rsidRPr="00D57837">
        <w:rPr>
          <w:rFonts w:ascii="宋体" w:hAnsi="宋体" w:hint="eastAsia"/>
          <w:bCs/>
          <w:sz w:val="24"/>
        </w:rPr>
        <w:t>，完成一次</w:t>
      </w:r>
      <w:r w:rsidR="006B4DBC" w:rsidRPr="00D57837">
        <w:rPr>
          <w:rFonts w:ascii="宋体" w:hAnsi="宋体" w:hint="eastAsia"/>
          <w:bCs/>
          <w:sz w:val="24"/>
        </w:rPr>
        <w:t>对</w:t>
      </w:r>
      <w:r w:rsidRPr="00D57837">
        <w:rPr>
          <w:rFonts w:ascii="宋体" w:hAnsi="宋体" w:hint="eastAsia"/>
          <w:bCs/>
          <w:sz w:val="24"/>
        </w:rPr>
        <w:t>校内高压供配电设施设备</w:t>
      </w:r>
      <w:r w:rsidR="006B4DBC" w:rsidRPr="00D57837">
        <w:rPr>
          <w:rFonts w:ascii="宋体" w:hAnsi="宋体" w:hint="eastAsia"/>
          <w:bCs/>
          <w:sz w:val="24"/>
        </w:rPr>
        <w:t>的</w:t>
      </w:r>
      <w:r w:rsidRPr="00D57837">
        <w:rPr>
          <w:rFonts w:ascii="宋体" w:hAnsi="宋体" w:hint="eastAsia"/>
          <w:bCs/>
          <w:sz w:val="24"/>
        </w:rPr>
        <w:t>维护保养。</w:t>
      </w:r>
    </w:p>
    <w:p w:rsidR="00EC622A" w:rsidRDefault="00EC622A" w:rsidP="00CE62DD">
      <w:pPr>
        <w:ind w:firstLineChars="200" w:firstLine="482"/>
        <w:rPr>
          <w:rFonts w:ascii="宋体" w:hAnsi="宋体"/>
          <w:b/>
          <w:snapToGrid w:val="0"/>
          <w:sz w:val="24"/>
        </w:rPr>
      </w:pPr>
      <w:r>
        <w:rPr>
          <w:rFonts w:ascii="宋体" w:hAnsi="宋体" w:hint="eastAsia"/>
          <w:b/>
          <w:snapToGrid w:val="0"/>
          <w:sz w:val="24"/>
        </w:rPr>
        <w:t>（</w:t>
      </w:r>
      <w:r w:rsidR="00557A1E">
        <w:rPr>
          <w:rFonts w:ascii="宋体" w:hAnsi="宋体" w:hint="eastAsia"/>
          <w:b/>
          <w:snapToGrid w:val="0"/>
          <w:sz w:val="24"/>
        </w:rPr>
        <w:t>二</w:t>
      </w:r>
      <w:r>
        <w:rPr>
          <w:rFonts w:ascii="宋体" w:hAnsi="宋体" w:hint="eastAsia"/>
          <w:b/>
          <w:snapToGrid w:val="0"/>
          <w:sz w:val="24"/>
        </w:rPr>
        <w:t>）</w:t>
      </w:r>
      <w:r w:rsidR="002F49CD" w:rsidRPr="00CE62DD">
        <w:rPr>
          <w:rFonts w:ascii="宋体" w:hAnsi="宋体" w:hint="eastAsia"/>
          <w:b/>
          <w:snapToGrid w:val="0"/>
          <w:sz w:val="24"/>
        </w:rPr>
        <w:t>相关要求</w:t>
      </w:r>
      <w:r w:rsidR="00CE62DD" w:rsidRPr="00CE62DD">
        <w:rPr>
          <w:rFonts w:ascii="宋体" w:hAnsi="宋体" w:hint="eastAsia"/>
          <w:b/>
          <w:snapToGrid w:val="0"/>
          <w:sz w:val="24"/>
        </w:rPr>
        <w:t>：</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1、提供营业执照（复印件加盖公章），</w:t>
      </w:r>
      <w:proofErr w:type="gramStart"/>
      <w:r w:rsidRPr="00D57837">
        <w:rPr>
          <w:rFonts w:ascii="宋体" w:hAnsi="宋体" w:hint="eastAsia"/>
          <w:bCs/>
          <w:sz w:val="24"/>
        </w:rPr>
        <w:t>参标人员</w:t>
      </w:r>
      <w:proofErr w:type="gramEnd"/>
      <w:r w:rsidRPr="00D57837">
        <w:rPr>
          <w:rFonts w:ascii="宋体" w:hAnsi="宋体" w:hint="eastAsia"/>
          <w:bCs/>
          <w:sz w:val="24"/>
        </w:rPr>
        <w:t>本人身份证及法人授权书；</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2、参与维护保养人员的资格证；</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3、承装（修、试）电力设施许可证（四级（变电）或以上）；</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4、提供当年度维护保养方案及进度表；</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5、参考标准：中华人民共和国国家标准GB50150-2006;</w:t>
      </w:r>
    </w:p>
    <w:p w:rsidR="00FD6FAF" w:rsidRPr="00D57837" w:rsidRDefault="00FD6FAF" w:rsidP="00D57837">
      <w:pPr>
        <w:spacing w:line="380" w:lineRule="exact"/>
        <w:ind w:firstLineChars="300" w:firstLine="720"/>
        <w:rPr>
          <w:rFonts w:ascii="宋体" w:hAnsi="宋体"/>
          <w:bCs/>
          <w:sz w:val="24"/>
        </w:rPr>
      </w:pPr>
      <w:r w:rsidRPr="00D57837">
        <w:rPr>
          <w:rFonts w:ascii="宋体" w:hAnsi="宋体" w:hint="eastAsia"/>
          <w:bCs/>
          <w:sz w:val="24"/>
        </w:rPr>
        <w:t>6、维护保养完成后，需提供维护检测报告书。维护过程中发现的问题，应及时告知校方相关管理人员。</w:t>
      </w:r>
    </w:p>
    <w:p w:rsidR="00557A1E" w:rsidRPr="00EA1B58" w:rsidRDefault="00557A1E" w:rsidP="00EA1B58">
      <w:pPr>
        <w:ind w:firstLineChars="200" w:firstLine="482"/>
        <w:rPr>
          <w:rFonts w:ascii="宋体" w:hAnsi="宋体"/>
          <w:b/>
          <w:snapToGrid w:val="0"/>
          <w:sz w:val="24"/>
        </w:rPr>
      </w:pPr>
      <w:r w:rsidRPr="00EA1B58">
        <w:rPr>
          <w:rFonts w:ascii="宋体" w:hAnsi="宋体" w:hint="eastAsia"/>
          <w:b/>
          <w:snapToGrid w:val="0"/>
          <w:sz w:val="24"/>
        </w:rPr>
        <w:t>（三）服务期限</w:t>
      </w:r>
    </w:p>
    <w:p w:rsidR="00F15443" w:rsidRPr="00EA1B58" w:rsidRDefault="00F15443" w:rsidP="00557A1E">
      <w:pPr>
        <w:widowControl/>
        <w:tabs>
          <w:tab w:val="left" w:pos="1980"/>
        </w:tabs>
        <w:snapToGrid w:val="0"/>
        <w:spacing w:before="19" w:line="360" w:lineRule="auto"/>
        <w:ind w:leftChars="-180" w:left="-378" w:firstLineChars="400" w:firstLine="960"/>
        <w:rPr>
          <w:rFonts w:ascii="宋体" w:hAnsi="宋体"/>
          <w:bCs/>
          <w:sz w:val="24"/>
        </w:rPr>
      </w:pPr>
      <w:r w:rsidRPr="00EA1B58">
        <w:rPr>
          <w:rFonts w:ascii="宋体" w:hAnsi="宋体" w:hint="eastAsia"/>
          <w:bCs/>
          <w:sz w:val="24"/>
        </w:rPr>
        <w:t xml:space="preserve"> </w:t>
      </w:r>
      <w:r w:rsidRPr="00EA1B58">
        <w:rPr>
          <w:rFonts w:ascii="宋体" w:hAnsi="宋体"/>
          <w:bCs/>
          <w:sz w:val="24"/>
        </w:rPr>
        <w:t xml:space="preserve"> </w:t>
      </w:r>
      <w:r w:rsidR="007B7D9B" w:rsidRPr="00EA1B58">
        <w:rPr>
          <w:rFonts w:ascii="宋体" w:hAnsi="宋体" w:hint="eastAsia"/>
          <w:bCs/>
          <w:sz w:val="24"/>
        </w:rPr>
        <w:t>签订合同之日起</w:t>
      </w:r>
      <w:r w:rsidR="006B4DBC" w:rsidRPr="00EA1B58">
        <w:rPr>
          <w:rFonts w:ascii="宋体" w:hAnsi="宋体" w:hint="eastAsia"/>
          <w:bCs/>
          <w:sz w:val="24"/>
        </w:rPr>
        <w:t>三</w:t>
      </w:r>
      <w:r w:rsidRPr="00EA1B58">
        <w:rPr>
          <w:rFonts w:ascii="宋体" w:hAnsi="宋体" w:hint="eastAsia"/>
          <w:bCs/>
          <w:sz w:val="24"/>
        </w:rPr>
        <w:t>年。</w:t>
      </w:r>
      <w:r w:rsidR="006B4DBC" w:rsidRPr="00EA1B58">
        <w:rPr>
          <w:rFonts w:ascii="宋体" w:hAnsi="宋体" w:hint="eastAsia"/>
          <w:bCs/>
          <w:sz w:val="24"/>
        </w:rPr>
        <w:t xml:space="preserve"> </w:t>
      </w:r>
    </w:p>
    <w:p w:rsidR="002F6162" w:rsidRPr="00EA1B58" w:rsidRDefault="002F6162" w:rsidP="00EA1B58">
      <w:pPr>
        <w:spacing w:line="380" w:lineRule="exact"/>
        <w:ind w:firstLineChars="200" w:firstLine="482"/>
        <w:rPr>
          <w:rFonts w:ascii="宋体" w:hAnsi="宋体"/>
          <w:b/>
          <w:snapToGrid w:val="0"/>
          <w:sz w:val="24"/>
        </w:rPr>
      </w:pPr>
      <w:r w:rsidRPr="00EA1B58">
        <w:rPr>
          <w:rFonts w:ascii="宋体" w:hAnsi="宋体" w:hint="eastAsia"/>
          <w:b/>
          <w:snapToGrid w:val="0"/>
          <w:sz w:val="24"/>
        </w:rPr>
        <w:t>六、报价单编制及报价要求：</w:t>
      </w:r>
    </w:p>
    <w:p w:rsidR="002F6162" w:rsidRPr="00EA1B58" w:rsidRDefault="002F6162" w:rsidP="00EA1B58">
      <w:pPr>
        <w:spacing w:line="380" w:lineRule="exact"/>
        <w:ind w:firstLineChars="300" w:firstLine="720"/>
        <w:rPr>
          <w:rFonts w:ascii="宋体" w:hAnsi="宋体"/>
          <w:b/>
          <w:bCs/>
          <w:sz w:val="24"/>
        </w:rPr>
      </w:pPr>
      <w:r w:rsidRPr="00EA1B58">
        <w:rPr>
          <w:rFonts w:ascii="宋体" w:hAnsi="宋体" w:hint="eastAsia"/>
          <w:bCs/>
          <w:sz w:val="24"/>
        </w:rPr>
        <w:t>1</w:t>
      </w:r>
      <w:r w:rsidRPr="00EA1B58">
        <w:rPr>
          <w:rFonts w:ascii="宋体" w:hAnsi="宋体" w:hint="eastAsia"/>
          <w:b/>
          <w:bCs/>
          <w:sz w:val="24"/>
        </w:rPr>
        <w:t>.各供应商须按照采购人规定的格式填制</w:t>
      </w:r>
      <w:proofErr w:type="gramStart"/>
      <w:r w:rsidRPr="00EA1B58">
        <w:rPr>
          <w:rFonts w:ascii="宋体" w:hAnsi="宋体" w:hint="eastAsia"/>
          <w:b/>
          <w:bCs/>
          <w:sz w:val="24"/>
        </w:rPr>
        <w:t>报价回</w:t>
      </w:r>
      <w:proofErr w:type="gramEnd"/>
      <w:r w:rsidRPr="00EA1B58">
        <w:rPr>
          <w:rFonts w:ascii="宋体" w:hAnsi="宋体" w:hint="eastAsia"/>
          <w:b/>
          <w:bCs/>
          <w:sz w:val="24"/>
        </w:rPr>
        <w:t>复函（见附件1），</w:t>
      </w:r>
      <w:proofErr w:type="gramStart"/>
      <w:r w:rsidRPr="00EA1B58">
        <w:rPr>
          <w:rFonts w:ascii="宋体" w:hAnsi="宋体" w:hint="eastAsia"/>
          <w:b/>
          <w:bCs/>
          <w:sz w:val="24"/>
        </w:rPr>
        <w:t>报价回</w:t>
      </w:r>
      <w:proofErr w:type="gramEnd"/>
      <w:r w:rsidRPr="00EA1B58">
        <w:rPr>
          <w:rFonts w:ascii="宋体" w:hAnsi="宋体" w:hint="eastAsia"/>
          <w:b/>
          <w:bCs/>
          <w:sz w:val="24"/>
        </w:rPr>
        <w:t>复函以密封形式提交，一式二份。</w:t>
      </w:r>
    </w:p>
    <w:p w:rsidR="002F6162" w:rsidRPr="00EA1B58" w:rsidRDefault="002F6162" w:rsidP="00EA1B58">
      <w:pPr>
        <w:spacing w:line="380" w:lineRule="exact"/>
        <w:ind w:firstLineChars="300" w:firstLine="720"/>
        <w:rPr>
          <w:rFonts w:ascii="宋体" w:hAnsi="宋体"/>
          <w:b/>
          <w:bCs/>
          <w:sz w:val="24"/>
        </w:rPr>
      </w:pPr>
      <w:r w:rsidRPr="00EA1B58">
        <w:rPr>
          <w:rFonts w:ascii="宋体" w:hAnsi="宋体" w:hint="eastAsia"/>
          <w:bCs/>
          <w:sz w:val="24"/>
        </w:rPr>
        <w:t>2.</w:t>
      </w:r>
      <w:r w:rsidRPr="00EA1B58">
        <w:rPr>
          <w:rFonts w:ascii="宋体" w:hAnsi="宋体" w:hint="eastAsia"/>
          <w:b/>
          <w:bCs/>
          <w:sz w:val="24"/>
        </w:rPr>
        <w:t>总报价不得超过项目预算（</w:t>
      </w:r>
      <w:r w:rsidR="006B4DBC" w:rsidRPr="00EA1B58">
        <w:rPr>
          <w:rFonts w:ascii="宋体" w:hAnsi="宋体"/>
          <w:b/>
          <w:bCs/>
          <w:sz w:val="24"/>
        </w:rPr>
        <w:t>15</w:t>
      </w:r>
      <w:r w:rsidRPr="00EA1B58">
        <w:rPr>
          <w:rFonts w:ascii="宋体" w:hAnsi="宋体" w:hint="eastAsia"/>
          <w:b/>
          <w:bCs/>
          <w:sz w:val="24"/>
        </w:rPr>
        <w:t>万元），超过预算的采购人有权不接受该报价。</w:t>
      </w:r>
    </w:p>
    <w:p w:rsidR="002F6162" w:rsidRPr="00EA1B58" w:rsidRDefault="002F6162" w:rsidP="00EA1B58">
      <w:pPr>
        <w:spacing w:line="380" w:lineRule="exact"/>
        <w:ind w:firstLineChars="300" w:firstLine="720"/>
        <w:rPr>
          <w:rFonts w:ascii="宋体" w:hAnsi="宋体"/>
          <w:b/>
          <w:bCs/>
          <w:sz w:val="24"/>
        </w:rPr>
      </w:pPr>
      <w:r w:rsidRPr="00EA1B58">
        <w:rPr>
          <w:rFonts w:ascii="宋体" w:hAnsi="宋体"/>
          <w:bCs/>
          <w:sz w:val="24"/>
        </w:rPr>
        <w:t>3</w:t>
      </w:r>
      <w:r w:rsidRPr="00EA1B58">
        <w:rPr>
          <w:rFonts w:ascii="宋体" w:hAnsi="宋体" w:hint="eastAsia"/>
          <w:bCs/>
          <w:sz w:val="24"/>
        </w:rPr>
        <w:t>.</w:t>
      </w:r>
      <w:r w:rsidRPr="00EA1B58">
        <w:rPr>
          <w:rFonts w:ascii="宋体" w:hAnsi="宋体" w:hint="eastAsia"/>
          <w:b/>
          <w:bCs/>
          <w:sz w:val="24"/>
        </w:rPr>
        <w:t>提交材料包括：</w:t>
      </w:r>
      <w:proofErr w:type="gramStart"/>
      <w:r w:rsidRPr="00EA1B58">
        <w:rPr>
          <w:rFonts w:ascii="宋体" w:hAnsi="宋体" w:hint="eastAsia"/>
          <w:b/>
          <w:bCs/>
          <w:sz w:val="24"/>
        </w:rPr>
        <w:t>报价回</w:t>
      </w:r>
      <w:proofErr w:type="gramEnd"/>
      <w:r w:rsidRPr="00EA1B58">
        <w:rPr>
          <w:rFonts w:ascii="宋体" w:hAnsi="宋体" w:hint="eastAsia"/>
          <w:b/>
          <w:bCs/>
          <w:sz w:val="24"/>
        </w:rPr>
        <w:t>复函</w:t>
      </w:r>
      <w:r w:rsidR="0042487C" w:rsidRPr="00EA1B58">
        <w:rPr>
          <w:rFonts w:ascii="宋体" w:hAnsi="宋体" w:hint="eastAsia"/>
          <w:b/>
          <w:bCs/>
          <w:sz w:val="24"/>
        </w:rPr>
        <w:t>、营</w:t>
      </w:r>
      <w:r w:rsidRPr="00EA1B58">
        <w:rPr>
          <w:rFonts w:ascii="宋体" w:hAnsi="宋体" w:hint="eastAsia"/>
          <w:b/>
          <w:bCs/>
          <w:sz w:val="24"/>
        </w:rPr>
        <w:t>业执照复印件（原件备查）、法定代表人身份证复印件或授权代表人身份证复印件（授权代表须同时提供法人授权委托书）</w:t>
      </w:r>
      <w:r w:rsidR="00205C78" w:rsidRPr="00EA1B58">
        <w:rPr>
          <w:rFonts w:ascii="宋体" w:hAnsi="宋体" w:hint="eastAsia"/>
          <w:b/>
          <w:bCs/>
          <w:sz w:val="24"/>
        </w:rPr>
        <w:t>以及附件</w:t>
      </w:r>
      <w:r w:rsidR="0042487C" w:rsidRPr="00EA1B58">
        <w:rPr>
          <w:rFonts w:ascii="宋体" w:hAnsi="宋体" w:hint="eastAsia"/>
          <w:b/>
          <w:bCs/>
          <w:sz w:val="24"/>
        </w:rPr>
        <w:t>中</w:t>
      </w:r>
      <w:r w:rsidR="00205C78" w:rsidRPr="00EA1B58">
        <w:rPr>
          <w:rFonts w:ascii="宋体" w:hAnsi="宋体" w:hint="eastAsia"/>
          <w:b/>
          <w:bCs/>
          <w:sz w:val="24"/>
        </w:rPr>
        <w:t>要求提供的其它材料</w:t>
      </w:r>
      <w:r w:rsidRPr="00EA1B58">
        <w:rPr>
          <w:rFonts w:ascii="宋体" w:hAnsi="宋体" w:hint="eastAsia"/>
          <w:b/>
          <w:bCs/>
          <w:sz w:val="24"/>
        </w:rPr>
        <w:t>。</w:t>
      </w:r>
    </w:p>
    <w:p w:rsidR="002F6162" w:rsidRPr="00EA1B58" w:rsidRDefault="002F6162" w:rsidP="002F6162">
      <w:pPr>
        <w:spacing w:line="380" w:lineRule="exact"/>
        <w:ind w:firstLineChars="200" w:firstLine="480"/>
        <w:rPr>
          <w:rFonts w:ascii="宋体" w:hAnsi="宋体"/>
          <w:bCs/>
          <w:sz w:val="24"/>
        </w:rPr>
      </w:pPr>
      <w:r w:rsidRPr="00EA1B58">
        <w:rPr>
          <w:rFonts w:ascii="宋体" w:hAnsi="宋体"/>
          <w:bCs/>
          <w:sz w:val="24"/>
        </w:rPr>
        <w:lastRenderedPageBreak/>
        <w:t>4.</w:t>
      </w:r>
      <w:r w:rsidRPr="00EA1B58">
        <w:rPr>
          <w:rFonts w:ascii="宋体" w:hAnsi="宋体" w:hint="eastAsia"/>
          <w:bCs/>
          <w:sz w:val="24"/>
        </w:rPr>
        <w:t>报价材料提交地点：南京审计大学浦口校区致明楼406室。</w:t>
      </w:r>
    </w:p>
    <w:p w:rsidR="002F6162" w:rsidRPr="00EA1B58" w:rsidRDefault="002F6162" w:rsidP="002F6162">
      <w:pPr>
        <w:spacing w:line="380" w:lineRule="exact"/>
        <w:ind w:firstLineChars="200" w:firstLine="482"/>
        <w:rPr>
          <w:rFonts w:ascii="宋体" w:hAnsi="宋体"/>
          <w:b/>
          <w:bCs/>
          <w:sz w:val="24"/>
        </w:rPr>
      </w:pPr>
      <w:r w:rsidRPr="00EA1B58">
        <w:rPr>
          <w:rFonts w:ascii="宋体" w:hAnsi="宋体"/>
          <w:b/>
          <w:bCs/>
          <w:sz w:val="24"/>
        </w:rPr>
        <w:t>5</w:t>
      </w:r>
      <w:r w:rsidRPr="00EA1B58">
        <w:rPr>
          <w:rFonts w:ascii="宋体" w:hAnsi="宋体" w:hint="eastAsia"/>
          <w:b/>
          <w:bCs/>
          <w:sz w:val="24"/>
        </w:rPr>
        <w:t>.报价接收开始时间：2</w:t>
      </w:r>
      <w:r w:rsidRPr="00EA1B58">
        <w:rPr>
          <w:rFonts w:ascii="宋体" w:hAnsi="宋体"/>
          <w:b/>
          <w:bCs/>
          <w:sz w:val="24"/>
        </w:rPr>
        <w:t>0</w:t>
      </w:r>
      <w:r w:rsidRPr="00EA1B58">
        <w:rPr>
          <w:rFonts w:ascii="宋体" w:hAnsi="宋体" w:hint="eastAsia"/>
          <w:b/>
          <w:bCs/>
          <w:sz w:val="24"/>
        </w:rPr>
        <w:t>2</w:t>
      </w:r>
      <w:r w:rsidRPr="00EA1B58">
        <w:rPr>
          <w:rFonts w:ascii="宋体" w:hAnsi="宋体"/>
          <w:b/>
          <w:bCs/>
          <w:sz w:val="24"/>
        </w:rPr>
        <w:t>1</w:t>
      </w:r>
      <w:r w:rsidRPr="00EA1B58">
        <w:rPr>
          <w:rFonts w:ascii="宋体" w:hAnsi="宋体" w:hint="eastAsia"/>
          <w:b/>
          <w:bCs/>
          <w:sz w:val="24"/>
        </w:rPr>
        <w:t>年</w:t>
      </w:r>
      <w:r w:rsidR="00B67DD4" w:rsidRPr="00EA1B58">
        <w:rPr>
          <w:rFonts w:ascii="宋体" w:hAnsi="宋体"/>
          <w:b/>
          <w:bCs/>
          <w:sz w:val="24"/>
        </w:rPr>
        <w:t>7</w:t>
      </w:r>
      <w:r w:rsidRPr="00EA1B58">
        <w:rPr>
          <w:rFonts w:ascii="宋体" w:hAnsi="宋体" w:hint="eastAsia"/>
          <w:b/>
          <w:bCs/>
          <w:sz w:val="24"/>
        </w:rPr>
        <w:t xml:space="preserve">月 </w:t>
      </w:r>
      <w:r w:rsidR="00FE7039">
        <w:rPr>
          <w:rFonts w:ascii="宋体" w:hAnsi="宋体"/>
          <w:b/>
          <w:bCs/>
          <w:sz w:val="24"/>
        </w:rPr>
        <w:t>7</w:t>
      </w:r>
      <w:r w:rsidR="00B67DD4" w:rsidRPr="00EA1B58">
        <w:rPr>
          <w:rFonts w:ascii="宋体" w:hAnsi="宋体"/>
          <w:b/>
          <w:bCs/>
          <w:sz w:val="24"/>
        </w:rPr>
        <w:t xml:space="preserve"> </w:t>
      </w:r>
      <w:r w:rsidRPr="00EA1B58">
        <w:rPr>
          <w:rFonts w:ascii="宋体" w:hAnsi="宋体" w:hint="eastAsia"/>
          <w:b/>
          <w:bCs/>
          <w:sz w:val="24"/>
        </w:rPr>
        <w:t>日 下午</w:t>
      </w:r>
      <w:r w:rsidRPr="00EA1B58">
        <w:rPr>
          <w:rFonts w:ascii="宋体" w:hAnsi="宋体"/>
          <w:b/>
          <w:bCs/>
          <w:sz w:val="24"/>
        </w:rPr>
        <w:t xml:space="preserve"> </w:t>
      </w:r>
      <w:r w:rsidRPr="00EA1B58">
        <w:rPr>
          <w:rFonts w:ascii="宋体" w:hAnsi="宋体" w:hint="eastAsia"/>
          <w:b/>
          <w:bCs/>
          <w:sz w:val="24"/>
        </w:rPr>
        <w:t>14</w:t>
      </w:r>
      <w:r w:rsidRPr="00EA1B58">
        <w:rPr>
          <w:rFonts w:ascii="宋体" w:hAnsi="宋体"/>
          <w:b/>
          <w:bCs/>
          <w:sz w:val="24"/>
        </w:rPr>
        <w:t xml:space="preserve"> </w:t>
      </w:r>
      <w:r w:rsidRPr="00EA1B58">
        <w:rPr>
          <w:rFonts w:ascii="宋体" w:hAnsi="宋体" w:hint="eastAsia"/>
          <w:b/>
          <w:bCs/>
          <w:sz w:val="24"/>
        </w:rPr>
        <w:t>:00</w:t>
      </w:r>
    </w:p>
    <w:p w:rsidR="002F6162" w:rsidRPr="00EA1B58" w:rsidRDefault="002F6162" w:rsidP="002F6162">
      <w:pPr>
        <w:spacing w:line="380" w:lineRule="exact"/>
        <w:ind w:firstLineChars="300" w:firstLine="723"/>
        <w:rPr>
          <w:rFonts w:ascii="宋体" w:hAnsi="宋体"/>
          <w:b/>
          <w:bCs/>
          <w:sz w:val="24"/>
        </w:rPr>
      </w:pPr>
      <w:r w:rsidRPr="00EA1B58">
        <w:rPr>
          <w:rFonts w:ascii="宋体" w:hAnsi="宋体" w:hint="eastAsia"/>
          <w:b/>
          <w:bCs/>
          <w:sz w:val="24"/>
        </w:rPr>
        <w:t>报价接收截止时间：2</w:t>
      </w:r>
      <w:r w:rsidRPr="00EA1B58">
        <w:rPr>
          <w:rFonts w:ascii="宋体" w:hAnsi="宋体"/>
          <w:b/>
          <w:bCs/>
          <w:sz w:val="24"/>
        </w:rPr>
        <w:t>0</w:t>
      </w:r>
      <w:r w:rsidRPr="00EA1B58">
        <w:rPr>
          <w:rFonts w:ascii="宋体" w:hAnsi="宋体" w:hint="eastAsia"/>
          <w:b/>
          <w:bCs/>
          <w:sz w:val="24"/>
        </w:rPr>
        <w:t>2</w:t>
      </w:r>
      <w:r w:rsidRPr="00EA1B58">
        <w:rPr>
          <w:rFonts w:ascii="宋体" w:hAnsi="宋体"/>
          <w:b/>
          <w:bCs/>
          <w:sz w:val="24"/>
        </w:rPr>
        <w:t>1</w:t>
      </w:r>
      <w:r w:rsidRPr="00EA1B58">
        <w:rPr>
          <w:rFonts w:ascii="宋体" w:hAnsi="宋体" w:hint="eastAsia"/>
          <w:b/>
          <w:bCs/>
          <w:sz w:val="24"/>
        </w:rPr>
        <w:t xml:space="preserve">年 </w:t>
      </w:r>
      <w:r w:rsidR="00B67DD4" w:rsidRPr="00EA1B58">
        <w:rPr>
          <w:rFonts w:ascii="宋体" w:hAnsi="宋体"/>
          <w:b/>
          <w:bCs/>
          <w:sz w:val="24"/>
        </w:rPr>
        <w:t>7</w:t>
      </w:r>
      <w:r w:rsidRPr="00EA1B58">
        <w:rPr>
          <w:rFonts w:ascii="宋体" w:hAnsi="宋体" w:hint="eastAsia"/>
          <w:b/>
          <w:bCs/>
          <w:sz w:val="24"/>
        </w:rPr>
        <w:t xml:space="preserve">月 </w:t>
      </w:r>
      <w:r w:rsidR="00FE7039">
        <w:rPr>
          <w:rFonts w:ascii="宋体" w:hAnsi="宋体"/>
          <w:b/>
          <w:bCs/>
          <w:sz w:val="24"/>
        </w:rPr>
        <w:t>7</w:t>
      </w:r>
      <w:r w:rsidR="00B67DD4" w:rsidRPr="00EA1B58">
        <w:rPr>
          <w:rFonts w:ascii="宋体" w:hAnsi="宋体"/>
          <w:b/>
          <w:bCs/>
          <w:sz w:val="24"/>
        </w:rPr>
        <w:t xml:space="preserve"> </w:t>
      </w:r>
      <w:r w:rsidRPr="00EA1B58">
        <w:rPr>
          <w:rFonts w:ascii="宋体" w:hAnsi="宋体" w:hint="eastAsia"/>
          <w:b/>
          <w:bCs/>
          <w:sz w:val="24"/>
        </w:rPr>
        <w:t>日 下午</w:t>
      </w:r>
      <w:r w:rsidRPr="00EA1B58">
        <w:rPr>
          <w:rFonts w:ascii="宋体" w:hAnsi="宋体"/>
          <w:b/>
          <w:bCs/>
          <w:sz w:val="24"/>
        </w:rPr>
        <w:t xml:space="preserve"> </w:t>
      </w:r>
      <w:r w:rsidRPr="00EA1B58">
        <w:rPr>
          <w:rFonts w:ascii="宋体" w:hAnsi="宋体" w:hint="eastAsia"/>
          <w:b/>
          <w:bCs/>
          <w:sz w:val="24"/>
        </w:rPr>
        <w:t>14</w:t>
      </w:r>
      <w:r w:rsidRPr="00EA1B58">
        <w:rPr>
          <w:rFonts w:ascii="宋体" w:hAnsi="宋体"/>
          <w:b/>
          <w:bCs/>
          <w:sz w:val="24"/>
        </w:rPr>
        <w:t xml:space="preserve"> </w:t>
      </w:r>
      <w:r w:rsidRPr="00EA1B58">
        <w:rPr>
          <w:rFonts w:ascii="宋体" w:hAnsi="宋体" w:hint="eastAsia"/>
          <w:b/>
          <w:bCs/>
          <w:sz w:val="24"/>
        </w:rPr>
        <w:t>:30</w:t>
      </w:r>
    </w:p>
    <w:p w:rsidR="002F6162" w:rsidRPr="00EA1B58" w:rsidRDefault="002F6162" w:rsidP="002F6162">
      <w:pPr>
        <w:spacing w:line="380" w:lineRule="exact"/>
        <w:ind w:firstLineChars="200" w:firstLine="480"/>
        <w:rPr>
          <w:rFonts w:ascii="宋体" w:hAnsi="宋体"/>
          <w:bCs/>
          <w:sz w:val="24"/>
        </w:rPr>
      </w:pPr>
      <w:r w:rsidRPr="00EA1B58">
        <w:rPr>
          <w:rFonts w:ascii="宋体" w:hAnsi="宋体" w:hint="eastAsia"/>
          <w:bCs/>
          <w:sz w:val="24"/>
        </w:rPr>
        <w:t>七、确定成交供应商办法：在承诺</w:t>
      </w:r>
      <w:proofErr w:type="gramStart"/>
      <w:r w:rsidRPr="00EA1B58">
        <w:rPr>
          <w:rFonts w:ascii="宋体" w:hAnsi="宋体" w:hint="eastAsia"/>
          <w:bCs/>
          <w:sz w:val="24"/>
        </w:rPr>
        <w:t>完全响应</w:t>
      </w:r>
      <w:proofErr w:type="gramEnd"/>
      <w:r w:rsidRPr="00EA1B58">
        <w:rPr>
          <w:rFonts w:ascii="宋体" w:hAnsi="宋体" w:hint="eastAsia"/>
          <w:bCs/>
          <w:sz w:val="24"/>
        </w:rPr>
        <w:t>采购人相关要求、确保服务质量的前提下，报价最低者作为成交供应商候选人。采购人有权拒绝</w:t>
      </w:r>
      <w:proofErr w:type="gramStart"/>
      <w:r w:rsidRPr="00EA1B58">
        <w:rPr>
          <w:rFonts w:ascii="宋体" w:hAnsi="宋体" w:hint="eastAsia"/>
          <w:bCs/>
          <w:sz w:val="24"/>
        </w:rPr>
        <w:t>任何或</w:t>
      </w:r>
      <w:proofErr w:type="gramEnd"/>
      <w:r w:rsidRPr="00EA1B58">
        <w:rPr>
          <w:rFonts w:ascii="宋体" w:hAnsi="宋体" w:hint="eastAsia"/>
          <w:bCs/>
          <w:sz w:val="24"/>
        </w:rPr>
        <w:t>所有的报价，对未成交原因，采购人有权不作解释。</w:t>
      </w:r>
    </w:p>
    <w:p w:rsidR="002F6162" w:rsidRPr="00EA1B58" w:rsidRDefault="002F6162" w:rsidP="007B7D9B">
      <w:pPr>
        <w:spacing w:line="360" w:lineRule="auto"/>
        <w:ind w:firstLine="420"/>
        <w:rPr>
          <w:rFonts w:ascii="宋体" w:hAnsi="宋体"/>
          <w:b/>
          <w:bCs/>
          <w:sz w:val="24"/>
        </w:rPr>
      </w:pPr>
      <w:r w:rsidRPr="00EA1B58">
        <w:rPr>
          <w:rFonts w:ascii="宋体" w:hAnsi="宋体" w:hint="eastAsia"/>
          <w:b/>
          <w:bCs/>
          <w:sz w:val="24"/>
        </w:rPr>
        <w:t>八、价款支付：</w:t>
      </w:r>
      <w:r w:rsidR="007B7D9B" w:rsidRPr="00EA1B58">
        <w:rPr>
          <w:rFonts w:ascii="宋体" w:hAnsi="宋体" w:hint="eastAsia"/>
          <w:b/>
          <w:bCs/>
          <w:sz w:val="24"/>
        </w:rPr>
        <w:t>乙方</w:t>
      </w:r>
      <w:r w:rsidR="006B4DBC" w:rsidRPr="00EA1B58">
        <w:rPr>
          <w:rFonts w:ascii="宋体" w:hAnsi="宋体" w:hint="eastAsia"/>
          <w:b/>
          <w:bCs/>
          <w:sz w:val="24"/>
        </w:rPr>
        <w:t>每年完成维护保养并出具维护检测报告书后，</w:t>
      </w:r>
      <w:r w:rsidR="007B7D9B" w:rsidRPr="00EA1B58">
        <w:rPr>
          <w:rFonts w:ascii="宋体" w:hAnsi="宋体" w:hint="eastAsia"/>
          <w:b/>
          <w:bCs/>
          <w:sz w:val="24"/>
        </w:rPr>
        <w:t>支付维护服务费</w:t>
      </w:r>
      <w:r w:rsidR="00EA1B58" w:rsidRPr="00EA1B58">
        <w:rPr>
          <w:rFonts w:ascii="宋体" w:hAnsi="宋体" w:hint="eastAsia"/>
          <w:b/>
          <w:bCs/>
          <w:sz w:val="24"/>
        </w:rPr>
        <w:t>合同</w:t>
      </w:r>
      <w:r w:rsidR="007B7D9B" w:rsidRPr="00EA1B58">
        <w:rPr>
          <w:rFonts w:ascii="宋体" w:hAnsi="宋体" w:hint="eastAsia"/>
          <w:b/>
          <w:bCs/>
          <w:sz w:val="24"/>
        </w:rPr>
        <w:t>全款的</w:t>
      </w:r>
      <w:r w:rsidR="006B4DBC" w:rsidRPr="00EA1B58">
        <w:rPr>
          <w:rFonts w:ascii="宋体" w:hAnsi="宋体" w:hint="eastAsia"/>
          <w:b/>
          <w:bCs/>
          <w:sz w:val="24"/>
        </w:rPr>
        <w:t>三分之一。</w:t>
      </w:r>
    </w:p>
    <w:p w:rsidR="002F6162" w:rsidRPr="00EA1B58" w:rsidRDefault="002F6162" w:rsidP="002F6162">
      <w:pPr>
        <w:pStyle w:val="a4"/>
        <w:spacing w:line="380" w:lineRule="exact"/>
        <w:ind w:leftChars="0" w:left="0" w:firstLineChars="200" w:firstLine="480"/>
        <w:jc w:val="both"/>
        <w:rPr>
          <w:rFonts w:ascii="宋体" w:hAnsi="宋体"/>
          <w:bCs/>
          <w:sz w:val="24"/>
          <w:szCs w:val="24"/>
        </w:rPr>
      </w:pPr>
      <w:r w:rsidRPr="00EA1B58">
        <w:rPr>
          <w:rFonts w:ascii="宋体" w:hAnsi="宋体" w:hint="eastAsia"/>
          <w:bCs/>
          <w:sz w:val="24"/>
          <w:szCs w:val="24"/>
        </w:rPr>
        <w:t>九、项目</w:t>
      </w:r>
      <w:r w:rsidRPr="00EA1B58">
        <w:rPr>
          <w:rFonts w:ascii="宋体" w:hAnsi="宋体"/>
          <w:bCs/>
          <w:sz w:val="24"/>
          <w:szCs w:val="24"/>
        </w:rPr>
        <w:t>联系人：</w:t>
      </w:r>
      <w:r w:rsidRPr="00EA1B58">
        <w:rPr>
          <w:rFonts w:ascii="宋体" w:hAnsi="宋体" w:hint="eastAsia"/>
          <w:bCs/>
          <w:sz w:val="24"/>
          <w:szCs w:val="24"/>
        </w:rPr>
        <w:t>陈老师025-58318724</w:t>
      </w:r>
    </w:p>
    <w:p w:rsidR="002F4998" w:rsidRPr="002F6162" w:rsidRDefault="002F4998">
      <w:pPr>
        <w:pStyle w:val="a4"/>
        <w:spacing w:line="380" w:lineRule="exact"/>
        <w:ind w:leftChars="0" w:left="0" w:firstLineChars="0" w:firstLine="0"/>
        <w:jc w:val="both"/>
        <w:rPr>
          <w:rFonts w:ascii="宋体" w:hAnsi="宋体"/>
          <w:sz w:val="22"/>
          <w:szCs w:val="22"/>
        </w:rPr>
      </w:pPr>
    </w:p>
    <w:p w:rsidR="002F4998" w:rsidRDefault="002F4998">
      <w:pPr>
        <w:pStyle w:val="a4"/>
        <w:spacing w:line="380" w:lineRule="exact"/>
        <w:ind w:right="240" w:firstLineChars="0" w:firstLine="0"/>
        <w:jc w:val="right"/>
        <w:rPr>
          <w:rFonts w:ascii="宋体" w:hAnsi="宋体"/>
          <w:sz w:val="24"/>
          <w:szCs w:val="24"/>
        </w:rPr>
      </w:pPr>
    </w:p>
    <w:p w:rsidR="00E2526F" w:rsidRDefault="00BA39E1">
      <w:pPr>
        <w:pStyle w:val="a4"/>
        <w:spacing w:line="380" w:lineRule="exact"/>
        <w:ind w:right="240" w:firstLineChars="0" w:firstLine="0"/>
        <w:jc w:val="center"/>
        <w:rPr>
          <w:rFonts w:ascii="宋体" w:hAnsi="宋体"/>
          <w:sz w:val="24"/>
          <w:szCs w:val="24"/>
        </w:rPr>
      </w:pPr>
      <w:r>
        <w:rPr>
          <w:rFonts w:ascii="宋体" w:hAnsi="宋体" w:hint="eastAsia"/>
          <w:sz w:val="24"/>
          <w:szCs w:val="24"/>
        </w:rPr>
        <w:t xml:space="preserve">                                             </w:t>
      </w:r>
      <w:r w:rsidR="00E2526F">
        <w:rPr>
          <w:rFonts w:ascii="宋体" w:hAnsi="宋体"/>
          <w:sz w:val="24"/>
          <w:szCs w:val="24"/>
        </w:rPr>
        <w:t xml:space="preserve">   </w:t>
      </w:r>
    </w:p>
    <w:p w:rsidR="00E2526F" w:rsidRDefault="00E2526F">
      <w:pPr>
        <w:pStyle w:val="a4"/>
        <w:spacing w:line="380" w:lineRule="exact"/>
        <w:ind w:right="240" w:firstLineChars="0" w:firstLine="0"/>
        <w:jc w:val="center"/>
        <w:rPr>
          <w:rFonts w:ascii="宋体" w:hAnsi="宋体"/>
          <w:sz w:val="24"/>
          <w:szCs w:val="24"/>
        </w:rPr>
      </w:pPr>
      <w:r>
        <w:rPr>
          <w:rFonts w:ascii="宋体" w:hAnsi="宋体"/>
          <w:sz w:val="24"/>
          <w:szCs w:val="24"/>
        </w:rPr>
        <w:t xml:space="preserve">                                                  </w:t>
      </w:r>
    </w:p>
    <w:p w:rsidR="00E2526F" w:rsidRDefault="00E2526F">
      <w:pPr>
        <w:pStyle w:val="a4"/>
        <w:spacing w:line="380" w:lineRule="exact"/>
        <w:ind w:right="240" w:firstLineChars="0" w:firstLine="0"/>
        <w:jc w:val="center"/>
        <w:rPr>
          <w:rFonts w:ascii="宋体" w:hAnsi="宋体"/>
          <w:sz w:val="24"/>
          <w:szCs w:val="24"/>
        </w:rPr>
      </w:pPr>
    </w:p>
    <w:p w:rsidR="00E2526F" w:rsidRDefault="00E2526F">
      <w:pPr>
        <w:pStyle w:val="a4"/>
        <w:spacing w:line="380" w:lineRule="exact"/>
        <w:ind w:right="240" w:firstLineChars="0" w:firstLine="0"/>
        <w:jc w:val="center"/>
        <w:rPr>
          <w:rFonts w:ascii="宋体" w:hAnsi="宋体"/>
          <w:sz w:val="24"/>
          <w:szCs w:val="24"/>
        </w:rPr>
      </w:pPr>
    </w:p>
    <w:p w:rsidR="002F4998" w:rsidRDefault="00E2526F">
      <w:pPr>
        <w:pStyle w:val="a4"/>
        <w:spacing w:line="380" w:lineRule="exact"/>
        <w:ind w:right="240" w:firstLineChars="0" w:firstLine="0"/>
        <w:jc w:val="center"/>
        <w:rPr>
          <w:rFonts w:ascii="宋体" w:hAnsi="宋体"/>
          <w:sz w:val="24"/>
          <w:szCs w:val="24"/>
        </w:rPr>
      </w:pPr>
      <w:r>
        <w:rPr>
          <w:rFonts w:ascii="宋体" w:hAnsi="宋体"/>
          <w:sz w:val="24"/>
          <w:szCs w:val="24"/>
        </w:rPr>
        <w:t xml:space="preserve">                                                </w:t>
      </w:r>
      <w:r w:rsidR="00BA39E1">
        <w:rPr>
          <w:rFonts w:ascii="宋体" w:hAnsi="宋体" w:hint="eastAsia"/>
          <w:sz w:val="24"/>
          <w:szCs w:val="24"/>
        </w:rPr>
        <w:t xml:space="preserve"> </w:t>
      </w:r>
      <w:r>
        <w:rPr>
          <w:rFonts w:ascii="宋体" w:hAnsi="宋体"/>
          <w:sz w:val="24"/>
          <w:szCs w:val="24"/>
        </w:rPr>
        <w:t xml:space="preserve"> </w:t>
      </w:r>
      <w:r w:rsidR="00BA39E1">
        <w:rPr>
          <w:rFonts w:ascii="宋体" w:hAnsi="宋体" w:hint="eastAsia"/>
          <w:sz w:val="24"/>
          <w:szCs w:val="24"/>
        </w:rPr>
        <w:t>南京审计大学</w:t>
      </w:r>
    </w:p>
    <w:p w:rsidR="002F4998" w:rsidRDefault="00BA39E1">
      <w:pPr>
        <w:pStyle w:val="a4"/>
        <w:spacing w:line="380" w:lineRule="exact"/>
        <w:ind w:firstLine="180"/>
        <w:jc w:val="center"/>
        <w:rPr>
          <w:rFonts w:ascii="宋体" w:hAnsi="宋体"/>
          <w:sz w:val="24"/>
          <w:szCs w:val="24"/>
        </w:rPr>
      </w:pPr>
      <w:r>
        <w:rPr>
          <w:rFonts w:ascii="宋体" w:hAnsi="宋体" w:hint="eastAsia"/>
          <w:sz w:val="24"/>
          <w:szCs w:val="24"/>
        </w:rPr>
        <w:t xml:space="preserve">                                               二〇二一年</w:t>
      </w:r>
      <w:r w:rsidR="00B67DD4">
        <w:rPr>
          <w:rFonts w:ascii="宋体" w:hAnsi="宋体" w:hint="eastAsia"/>
          <w:sz w:val="24"/>
          <w:szCs w:val="24"/>
        </w:rPr>
        <w:t>六</w:t>
      </w:r>
      <w:r>
        <w:rPr>
          <w:rFonts w:ascii="宋体" w:hAnsi="宋体" w:hint="eastAsia"/>
          <w:sz w:val="24"/>
          <w:szCs w:val="24"/>
        </w:rPr>
        <w:t>月</w:t>
      </w:r>
      <w:r w:rsidR="00FE7039">
        <w:rPr>
          <w:rFonts w:ascii="宋体" w:hAnsi="宋体" w:hint="eastAsia"/>
          <w:sz w:val="24"/>
          <w:szCs w:val="24"/>
        </w:rPr>
        <w:t>三十</w:t>
      </w:r>
      <w:r>
        <w:rPr>
          <w:rFonts w:ascii="宋体" w:hAnsi="宋体" w:hint="eastAsia"/>
          <w:sz w:val="24"/>
          <w:szCs w:val="24"/>
        </w:rPr>
        <w:t>日</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w:t>
      </w: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CD" w:rsidRDefault="002F49CD">
      <w:pPr>
        <w:pStyle w:val="a4"/>
        <w:spacing w:line="380" w:lineRule="exact"/>
        <w:ind w:firstLine="180"/>
        <w:jc w:val="both"/>
        <w:rPr>
          <w:rFonts w:ascii="宋体" w:hAnsi="宋体"/>
          <w:sz w:val="24"/>
          <w:szCs w:val="24"/>
        </w:rPr>
      </w:pPr>
    </w:p>
    <w:p w:rsidR="002F49CD" w:rsidRDefault="002F49CD">
      <w:pPr>
        <w:pStyle w:val="a4"/>
        <w:spacing w:line="380" w:lineRule="exact"/>
        <w:ind w:firstLine="180"/>
        <w:jc w:val="both"/>
        <w:rPr>
          <w:rFonts w:ascii="宋体" w:hAnsi="宋体"/>
          <w:sz w:val="24"/>
          <w:szCs w:val="24"/>
        </w:rPr>
      </w:pPr>
    </w:p>
    <w:p w:rsidR="00B9499D" w:rsidRPr="00B9499D" w:rsidRDefault="00BA39E1" w:rsidP="00B9499D">
      <w:pPr>
        <w:spacing w:line="480" w:lineRule="auto"/>
        <w:rPr>
          <w:rFonts w:ascii="宋体" w:hAnsi="宋体"/>
          <w:sz w:val="28"/>
          <w:szCs w:val="28"/>
        </w:rPr>
      </w:pPr>
      <w:r w:rsidRPr="00B9499D">
        <w:rPr>
          <w:rFonts w:ascii="宋体" w:hAnsi="宋体" w:hint="eastAsia"/>
          <w:sz w:val="28"/>
          <w:szCs w:val="28"/>
        </w:rPr>
        <w:lastRenderedPageBreak/>
        <w:t>附件1：</w:t>
      </w:r>
      <w:r w:rsidR="00B9499D" w:rsidRPr="00B9499D">
        <w:rPr>
          <w:rFonts w:ascii="宋体" w:hAnsi="宋体" w:hint="eastAsia"/>
          <w:sz w:val="28"/>
          <w:szCs w:val="28"/>
        </w:rPr>
        <w:t xml:space="preserve"> </w:t>
      </w:r>
      <w:proofErr w:type="gramStart"/>
      <w:r w:rsidR="00B9499D" w:rsidRPr="00B9499D">
        <w:rPr>
          <w:rFonts w:ascii="宋体" w:hAnsi="宋体" w:hint="eastAsia"/>
          <w:sz w:val="28"/>
          <w:szCs w:val="28"/>
        </w:rPr>
        <w:t>报价回</w:t>
      </w:r>
      <w:proofErr w:type="gramEnd"/>
      <w:r w:rsidR="00B9499D" w:rsidRPr="00B9499D">
        <w:rPr>
          <w:rFonts w:ascii="宋体" w:hAnsi="宋体" w:hint="eastAsia"/>
          <w:sz w:val="28"/>
          <w:szCs w:val="28"/>
        </w:rPr>
        <w:t>复函</w:t>
      </w:r>
    </w:p>
    <w:p w:rsidR="002F4998" w:rsidRDefault="002F4998">
      <w:pPr>
        <w:pStyle w:val="a4"/>
        <w:spacing w:line="380" w:lineRule="exact"/>
        <w:ind w:firstLine="180"/>
        <w:jc w:val="both"/>
        <w:rPr>
          <w:rFonts w:ascii="宋体" w:hAnsi="宋体"/>
          <w:sz w:val="24"/>
          <w:szCs w:val="24"/>
        </w:rPr>
      </w:pPr>
    </w:p>
    <w:p w:rsidR="002F4998" w:rsidRDefault="002F4998" w:rsidP="004366FA">
      <w:pPr>
        <w:pStyle w:val="a4"/>
        <w:spacing w:line="380" w:lineRule="exact"/>
        <w:ind w:leftChars="0" w:left="0" w:firstLineChars="0" w:firstLine="0"/>
        <w:jc w:val="both"/>
        <w:rPr>
          <w:rFonts w:ascii="宋体" w:hAnsi="宋体"/>
          <w:sz w:val="24"/>
          <w:szCs w:val="24"/>
        </w:rPr>
      </w:pPr>
    </w:p>
    <w:p w:rsidR="002F4998" w:rsidRDefault="00BA39E1">
      <w:pPr>
        <w:pStyle w:val="a4"/>
        <w:spacing w:line="380" w:lineRule="exact"/>
        <w:ind w:firstLine="241"/>
        <w:jc w:val="center"/>
        <w:rPr>
          <w:rFonts w:ascii="宋体" w:hAnsi="宋体"/>
          <w:b/>
          <w:bCs/>
          <w:sz w:val="32"/>
          <w:szCs w:val="32"/>
        </w:rPr>
      </w:pPr>
      <w:bookmarkStart w:id="1" w:name="_Hlk75854823"/>
      <w:proofErr w:type="gramStart"/>
      <w:r>
        <w:rPr>
          <w:rFonts w:ascii="宋体" w:hAnsi="宋体" w:cs="宋体" w:hint="eastAsia"/>
          <w:b/>
          <w:bCs/>
          <w:sz w:val="32"/>
          <w:szCs w:val="32"/>
        </w:rPr>
        <w:t>报价回</w:t>
      </w:r>
      <w:proofErr w:type="gramEnd"/>
      <w:r>
        <w:rPr>
          <w:rFonts w:ascii="宋体" w:hAnsi="宋体" w:cs="宋体" w:hint="eastAsia"/>
          <w:b/>
          <w:bCs/>
          <w:sz w:val="32"/>
          <w:szCs w:val="32"/>
        </w:rPr>
        <w:t>复函</w:t>
      </w:r>
    </w:p>
    <w:bookmarkEnd w:id="1"/>
    <w:p w:rsidR="002F4998" w:rsidRDefault="002F4998">
      <w:pPr>
        <w:pStyle w:val="a4"/>
        <w:spacing w:line="380" w:lineRule="exact"/>
        <w:ind w:firstLine="181"/>
        <w:jc w:val="both"/>
        <w:rPr>
          <w:rFonts w:ascii="宋体" w:hAnsi="宋体"/>
          <w:b/>
          <w:bCs/>
          <w:sz w:val="24"/>
          <w:szCs w:val="24"/>
        </w:rPr>
      </w:pP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南京审计大学：</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你方NSC</w:t>
      </w:r>
      <w:r w:rsidR="00AC20A4">
        <w:rPr>
          <w:rFonts w:ascii="宋体" w:hAnsi="宋体"/>
          <w:sz w:val="24"/>
          <w:szCs w:val="24"/>
        </w:rPr>
        <w:t>N</w:t>
      </w:r>
      <w:r>
        <w:rPr>
          <w:rFonts w:ascii="宋体" w:hAnsi="宋体" w:hint="eastAsia"/>
          <w:sz w:val="24"/>
          <w:szCs w:val="24"/>
        </w:rPr>
        <w:t>2021-0</w:t>
      </w:r>
      <w:r w:rsidR="00F15443">
        <w:rPr>
          <w:rFonts w:ascii="宋体" w:hAnsi="宋体"/>
          <w:sz w:val="24"/>
          <w:szCs w:val="24"/>
        </w:rPr>
        <w:t>2</w:t>
      </w:r>
      <w:r w:rsidR="00DC0ACE">
        <w:rPr>
          <w:rFonts w:ascii="宋体" w:hAnsi="宋体"/>
          <w:sz w:val="24"/>
          <w:szCs w:val="24"/>
        </w:rPr>
        <w:t>2</w:t>
      </w:r>
      <w:r>
        <w:rPr>
          <w:rFonts w:ascii="宋体" w:hAnsi="宋体" w:hint="eastAsia"/>
          <w:sz w:val="24"/>
          <w:szCs w:val="24"/>
        </w:rPr>
        <w:t>号询价函（包括更正公告，如果有的话）收悉，我方经详细审阅和研究，现决定参加本次采购项目报价。</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我方郑重承诺：我方</w:t>
      </w:r>
      <w:proofErr w:type="gramStart"/>
      <w:r>
        <w:rPr>
          <w:rFonts w:ascii="宋体" w:hAnsi="宋体" w:hint="eastAsia"/>
          <w:b/>
          <w:bCs/>
          <w:sz w:val="24"/>
          <w:szCs w:val="24"/>
          <w:u w:val="single"/>
        </w:rPr>
        <w:t>完全响应</w:t>
      </w:r>
      <w:proofErr w:type="gramEnd"/>
      <w:r>
        <w:rPr>
          <w:rFonts w:ascii="宋体" w:hAnsi="宋体" w:hint="eastAsia"/>
          <w:sz w:val="24"/>
          <w:szCs w:val="24"/>
        </w:rPr>
        <w:t>你方NSC</w:t>
      </w:r>
      <w:r w:rsidR="00AC20A4">
        <w:rPr>
          <w:rFonts w:ascii="宋体" w:hAnsi="宋体"/>
          <w:sz w:val="24"/>
          <w:szCs w:val="24"/>
        </w:rPr>
        <w:t>N</w:t>
      </w:r>
      <w:r>
        <w:rPr>
          <w:rFonts w:ascii="宋体" w:hAnsi="宋体" w:hint="eastAsia"/>
          <w:sz w:val="24"/>
          <w:szCs w:val="24"/>
        </w:rPr>
        <w:t>2021-0</w:t>
      </w:r>
      <w:r w:rsidR="00F15443">
        <w:rPr>
          <w:rFonts w:ascii="宋体" w:hAnsi="宋体"/>
          <w:sz w:val="24"/>
          <w:szCs w:val="24"/>
        </w:rPr>
        <w:t>2</w:t>
      </w:r>
      <w:r w:rsidR="00DC0ACE">
        <w:rPr>
          <w:rFonts w:ascii="宋体" w:hAnsi="宋体"/>
          <w:sz w:val="24"/>
          <w:szCs w:val="24"/>
        </w:rPr>
        <w:t>2</w:t>
      </w:r>
      <w:r>
        <w:rPr>
          <w:rFonts w:ascii="宋体" w:hAnsi="宋体" w:hint="eastAsia"/>
          <w:sz w:val="24"/>
          <w:szCs w:val="24"/>
        </w:rPr>
        <w:t>号询价函并确保</w:t>
      </w:r>
      <w:r w:rsidR="00A13C6E">
        <w:rPr>
          <w:rFonts w:ascii="宋体" w:hAnsi="宋体" w:hint="eastAsia"/>
          <w:sz w:val="24"/>
          <w:szCs w:val="24"/>
        </w:rPr>
        <w:t>货物及相关</w:t>
      </w:r>
      <w:r>
        <w:rPr>
          <w:rFonts w:ascii="宋体" w:hAnsi="宋体" w:hint="eastAsia"/>
          <w:sz w:val="24"/>
          <w:szCs w:val="24"/>
        </w:rPr>
        <w:t>服务满足要求。</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并</w:t>
      </w:r>
      <w:proofErr w:type="gramStart"/>
      <w:r>
        <w:rPr>
          <w:rFonts w:ascii="宋体" w:hAnsi="宋体" w:hint="eastAsia"/>
          <w:sz w:val="24"/>
          <w:szCs w:val="24"/>
        </w:rPr>
        <w:t>作出</w:t>
      </w:r>
      <w:proofErr w:type="gramEnd"/>
      <w:r>
        <w:rPr>
          <w:rFonts w:ascii="宋体" w:hAnsi="宋体" w:hint="eastAsia"/>
          <w:sz w:val="24"/>
          <w:szCs w:val="24"/>
        </w:rPr>
        <w:t>如下报价：</w:t>
      </w:r>
    </w:p>
    <w:tbl>
      <w:tblPr>
        <w:tblpPr w:leftFromText="180" w:rightFromText="180" w:vertAnchor="text" w:tblpXSpec="center" w:tblpY="217"/>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89"/>
        <w:gridCol w:w="3745"/>
        <w:gridCol w:w="1363"/>
      </w:tblGrid>
      <w:tr w:rsidR="00466C96" w:rsidRPr="003916CF" w:rsidTr="00B9499D">
        <w:trPr>
          <w:trHeight w:val="1125"/>
        </w:trPr>
        <w:tc>
          <w:tcPr>
            <w:tcW w:w="534"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序号</w:t>
            </w:r>
          </w:p>
        </w:tc>
        <w:tc>
          <w:tcPr>
            <w:tcW w:w="3289"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Pr>
                <w:rFonts w:ascii="宋体" w:hAnsi="宋体" w:hint="eastAsia"/>
                <w:kern w:val="0"/>
                <w:sz w:val="20"/>
                <w:szCs w:val="21"/>
              </w:rPr>
              <w:t>项目</w:t>
            </w:r>
            <w:r w:rsidRPr="003916CF">
              <w:rPr>
                <w:rFonts w:ascii="宋体" w:hAnsi="宋体" w:hint="eastAsia"/>
                <w:kern w:val="0"/>
                <w:sz w:val="20"/>
                <w:szCs w:val="21"/>
              </w:rPr>
              <w:t>名称</w:t>
            </w:r>
          </w:p>
        </w:tc>
        <w:tc>
          <w:tcPr>
            <w:tcW w:w="3745"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总 价</w:t>
            </w:r>
          </w:p>
        </w:tc>
        <w:tc>
          <w:tcPr>
            <w:tcW w:w="1363" w:type="dxa"/>
          </w:tcPr>
          <w:p w:rsidR="00B9499D" w:rsidRDefault="00B9499D" w:rsidP="00D17AF3">
            <w:pPr>
              <w:autoSpaceDE w:val="0"/>
              <w:autoSpaceDN w:val="0"/>
              <w:adjustRightInd w:val="0"/>
              <w:spacing w:line="360" w:lineRule="auto"/>
              <w:jc w:val="center"/>
              <w:rPr>
                <w:rFonts w:ascii="宋体" w:hAnsi="宋体"/>
                <w:kern w:val="0"/>
                <w:sz w:val="20"/>
                <w:szCs w:val="21"/>
              </w:rPr>
            </w:pPr>
          </w:p>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备注</w:t>
            </w:r>
          </w:p>
        </w:tc>
      </w:tr>
      <w:tr w:rsidR="00466C96" w:rsidRPr="003916CF" w:rsidTr="00B9499D">
        <w:trPr>
          <w:trHeight w:val="746"/>
        </w:trPr>
        <w:tc>
          <w:tcPr>
            <w:tcW w:w="534"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1</w:t>
            </w:r>
          </w:p>
        </w:tc>
        <w:tc>
          <w:tcPr>
            <w:tcW w:w="3289" w:type="dxa"/>
            <w:vAlign w:val="center"/>
          </w:tcPr>
          <w:p w:rsidR="00466C96" w:rsidRPr="00B9499D" w:rsidRDefault="00B9499D" w:rsidP="00466C96">
            <w:pPr>
              <w:rPr>
                <w:rFonts w:ascii="宋体" w:hAnsi="宋体"/>
                <w:sz w:val="24"/>
              </w:rPr>
            </w:pPr>
            <w:r w:rsidRPr="00B9499D">
              <w:rPr>
                <w:rFonts w:ascii="宋体" w:hAnsi="宋体" w:hint="eastAsia"/>
                <w:sz w:val="24"/>
              </w:rPr>
              <w:t>南京审计大学高压供配电设施设备维护采购项目</w:t>
            </w:r>
          </w:p>
        </w:tc>
        <w:tc>
          <w:tcPr>
            <w:tcW w:w="3745"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p>
        </w:tc>
        <w:tc>
          <w:tcPr>
            <w:tcW w:w="1363" w:type="dxa"/>
          </w:tcPr>
          <w:p w:rsidR="00466C96" w:rsidRPr="003916CF" w:rsidRDefault="00466C96" w:rsidP="00D17AF3">
            <w:pPr>
              <w:autoSpaceDE w:val="0"/>
              <w:autoSpaceDN w:val="0"/>
              <w:adjustRightInd w:val="0"/>
              <w:spacing w:line="360" w:lineRule="auto"/>
              <w:jc w:val="center"/>
              <w:rPr>
                <w:rFonts w:ascii="宋体" w:hAnsi="宋体"/>
                <w:kern w:val="0"/>
                <w:sz w:val="20"/>
                <w:szCs w:val="21"/>
              </w:rPr>
            </w:pPr>
          </w:p>
        </w:tc>
      </w:tr>
      <w:tr w:rsidR="00D17AF3" w:rsidRPr="003916CF" w:rsidTr="00B9499D">
        <w:trPr>
          <w:trHeight w:val="646"/>
        </w:trPr>
        <w:tc>
          <w:tcPr>
            <w:tcW w:w="8931" w:type="dxa"/>
            <w:gridSpan w:val="4"/>
            <w:vAlign w:val="center"/>
          </w:tcPr>
          <w:p w:rsidR="00D17AF3" w:rsidRPr="003916CF" w:rsidRDefault="00D17AF3"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共计金额：￥</w:t>
            </w:r>
            <w:r w:rsidRPr="003916CF">
              <w:rPr>
                <w:rFonts w:ascii="宋体" w:hAnsi="宋体" w:hint="eastAsia"/>
                <w:kern w:val="0"/>
                <w:sz w:val="20"/>
                <w:szCs w:val="21"/>
                <w:u w:val="single"/>
              </w:rPr>
              <w:t xml:space="preserve">          </w:t>
            </w:r>
            <w:r w:rsidRPr="003916CF">
              <w:rPr>
                <w:rFonts w:ascii="宋体" w:hAnsi="宋体" w:hint="eastAsia"/>
                <w:kern w:val="0"/>
                <w:sz w:val="20"/>
                <w:szCs w:val="21"/>
              </w:rPr>
              <w:t>元（人民币大写：</w:t>
            </w:r>
            <w:r w:rsidRPr="003916CF">
              <w:rPr>
                <w:rFonts w:ascii="宋体" w:hAnsi="宋体" w:hint="eastAsia"/>
                <w:kern w:val="0"/>
                <w:sz w:val="20"/>
                <w:szCs w:val="21"/>
                <w:u w:val="single"/>
              </w:rPr>
              <w:t xml:space="preserve">                          </w:t>
            </w:r>
            <w:r w:rsidRPr="003916CF">
              <w:rPr>
                <w:rFonts w:ascii="宋体" w:hAnsi="宋体" w:hint="eastAsia"/>
                <w:kern w:val="0"/>
                <w:sz w:val="20"/>
                <w:szCs w:val="21"/>
              </w:rPr>
              <w:t>）</w:t>
            </w:r>
          </w:p>
        </w:tc>
      </w:tr>
      <w:tr w:rsidR="00A13C6E" w:rsidRPr="003916CF" w:rsidTr="00B9499D">
        <w:trPr>
          <w:trHeight w:val="596"/>
        </w:trPr>
        <w:tc>
          <w:tcPr>
            <w:tcW w:w="8931" w:type="dxa"/>
            <w:gridSpan w:val="4"/>
            <w:vAlign w:val="center"/>
          </w:tcPr>
          <w:p w:rsidR="00A13C6E" w:rsidRPr="003916CF" w:rsidRDefault="00A13C6E"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注：货币均为人民币，单价、总价均为含税价。</w:t>
            </w:r>
          </w:p>
        </w:tc>
      </w:tr>
      <w:tr w:rsidR="00D17AF3" w:rsidRPr="003916CF" w:rsidTr="00B9499D">
        <w:trPr>
          <w:trHeight w:val="562"/>
        </w:trPr>
        <w:tc>
          <w:tcPr>
            <w:tcW w:w="8931" w:type="dxa"/>
            <w:gridSpan w:val="4"/>
            <w:vAlign w:val="center"/>
          </w:tcPr>
          <w:p w:rsidR="00D17AF3" w:rsidRPr="003916CF" w:rsidRDefault="00466C96" w:rsidP="00A13C6E">
            <w:pPr>
              <w:autoSpaceDE w:val="0"/>
              <w:autoSpaceDN w:val="0"/>
              <w:adjustRightInd w:val="0"/>
              <w:spacing w:line="360" w:lineRule="auto"/>
              <w:ind w:firstLineChars="100" w:firstLine="200"/>
              <w:rPr>
                <w:rFonts w:ascii="宋体" w:hAnsi="宋体"/>
                <w:kern w:val="0"/>
                <w:sz w:val="20"/>
                <w:szCs w:val="21"/>
              </w:rPr>
            </w:pPr>
            <w:r>
              <w:rPr>
                <w:rFonts w:ascii="宋体" w:hAnsi="宋体" w:hint="eastAsia"/>
                <w:kern w:val="0"/>
                <w:sz w:val="20"/>
                <w:szCs w:val="21"/>
              </w:rPr>
              <w:t>服务期限</w:t>
            </w:r>
            <w:r w:rsidR="00A13C6E">
              <w:rPr>
                <w:rFonts w:ascii="宋体" w:hAnsi="宋体" w:hint="eastAsia"/>
                <w:kern w:val="0"/>
                <w:sz w:val="20"/>
                <w:szCs w:val="21"/>
              </w:rPr>
              <w:t>：</w:t>
            </w:r>
          </w:p>
        </w:tc>
      </w:tr>
    </w:tbl>
    <w:p w:rsidR="002F4998" w:rsidRDefault="002F4998">
      <w:pPr>
        <w:spacing w:line="380" w:lineRule="exact"/>
        <w:ind w:firstLineChars="200" w:firstLine="482"/>
        <w:rPr>
          <w:rFonts w:ascii="宋体" w:hAnsi="宋体"/>
          <w:b/>
          <w:sz w:val="24"/>
        </w:rPr>
      </w:pPr>
    </w:p>
    <w:p w:rsidR="002F4998" w:rsidRDefault="002F4998">
      <w:pPr>
        <w:spacing w:line="380" w:lineRule="exact"/>
        <w:ind w:firstLineChars="200" w:firstLine="482"/>
        <w:rPr>
          <w:rFonts w:ascii="宋体" w:hAnsi="宋体"/>
          <w:b/>
          <w:sz w:val="24"/>
        </w:rPr>
      </w:pPr>
    </w:p>
    <w:p w:rsidR="002F4998" w:rsidRDefault="00BA39E1" w:rsidP="00D17AF3">
      <w:pPr>
        <w:spacing w:line="480" w:lineRule="auto"/>
        <w:rPr>
          <w:rFonts w:ascii="宋体" w:hAnsi="宋体"/>
          <w:sz w:val="24"/>
        </w:rPr>
      </w:pPr>
      <w:r>
        <w:rPr>
          <w:rFonts w:ascii="宋体" w:hAnsi="宋体" w:hint="eastAsia"/>
          <w:sz w:val="24"/>
        </w:rPr>
        <w:t xml:space="preserve">报价供应商名称： （盖章） </w:t>
      </w:r>
    </w:p>
    <w:p w:rsidR="002F4998" w:rsidRDefault="00BA39E1" w:rsidP="00D17AF3">
      <w:pPr>
        <w:spacing w:line="480" w:lineRule="auto"/>
        <w:rPr>
          <w:rFonts w:ascii="宋体" w:hAnsi="宋体"/>
          <w:sz w:val="24"/>
        </w:rPr>
      </w:pPr>
      <w:r>
        <w:rPr>
          <w:rFonts w:ascii="宋体" w:hAnsi="宋体" w:hint="eastAsia"/>
          <w:sz w:val="24"/>
        </w:rPr>
        <w:t>法定代表人（或授权委托人）签字：</w:t>
      </w:r>
    </w:p>
    <w:p w:rsidR="00205C78" w:rsidRDefault="00BA39E1" w:rsidP="00205C78">
      <w:pPr>
        <w:spacing w:line="480" w:lineRule="auto"/>
        <w:rPr>
          <w:rFonts w:ascii="宋体" w:hAnsi="宋体"/>
          <w:sz w:val="24"/>
        </w:rPr>
      </w:pPr>
      <w:r>
        <w:rPr>
          <w:rFonts w:ascii="宋体" w:hAnsi="宋体" w:hint="eastAsia"/>
          <w:sz w:val="24"/>
        </w:rPr>
        <w:t>时间：</w:t>
      </w:r>
      <w:bookmarkStart w:id="2" w:name="_Toc239251050"/>
      <w:bookmarkStart w:id="3" w:name="_Toc31815"/>
      <w:bookmarkStart w:id="4" w:name="_Toc279410012"/>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Pr="00B67DD4" w:rsidRDefault="00205C78" w:rsidP="00205C78">
      <w:pPr>
        <w:spacing w:line="480" w:lineRule="auto"/>
        <w:rPr>
          <w:rFonts w:ascii="宋体" w:hAnsi="宋体"/>
          <w:sz w:val="28"/>
          <w:szCs w:val="28"/>
        </w:rPr>
      </w:pPr>
      <w:r w:rsidRPr="00B67DD4">
        <w:rPr>
          <w:rFonts w:ascii="宋体" w:hAnsi="宋体" w:hint="eastAsia"/>
          <w:sz w:val="28"/>
          <w:szCs w:val="28"/>
        </w:rPr>
        <w:lastRenderedPageBreak/>
        <w:t>附件2：资格证明文件</w:t>
      </w:r>
      <w:bookmarkStart w:id="5" w:name="_Toc23705"/>
      <w:bookmarkStart w:id="6" w:name="_Toc279410013"/>
      <w:bookmarkStart w:id="7" w:name="_Toc239251051"/>
      <w:bookmarkEnd w:id="2"/>
      <w:bookmarkEnd w:id="3"/>
      <w:bookmarkEnd w:id="4"/>
    </w:p>
    <w:p w:rsidR="00205C78" w:rsidRPr="0042487C" w:rsidRDefault="00205C78" w:rsidP="00205C78">
      <w:pPr>
        <w:spacing w:line="480" w:lineRule="auto"/>
        <w:rPr>
          <w:rFonts w:ascii="宋体" w:hAnsi="宋体"/>
          <w:b/>
          <w:sz w:val="24"/>
          <w:u w:val="single"/>
        </w:rPr>
      </w:pPr>
      <w:r w:rsidRPr="0042487C">
        <w:rPr>
          <w:rFonts w:hAnsi="宋体" w:hint="eastAsia"/>
          <w:b/>
          <w:sz w:val="24"/>
        </w:rPr>
        <w:t>1.</w:t>
      </w:r>
      <w:r w:rsidRPr="0042487C">
        <w:rPr>
          <w:rFonts w:hAnsi="宋体" w:hint="eastAsia"/>
          <w:b/>
          <w:sz w:val="24"/>
        </w:rPr>
        <w:t>资质证书</w:t>
      </w:r>
      <w:bookmarkEnd w:id="5"/>
    </w:p>
    <w:p w:rsidR="00205C78" w:rsidRPr="00B574DF" w:rsidRDefault="00205C78" w:rsidP="00205C78">
      <w:pPr>
        <w:spacing w:line="360" w:lineRule="auto"/>
        <w:rPr>
          <w:rFonts w:hAnsi="宋体"/>
          <w:sz w:val="24"/>
          <w:szCs w:val="28"/>
        </w:rPr>
      </w:pPr>
      <w:r w:rsidRPr="00B574DF">
        <w:rPr>
          <w:rFonts w:hAnsi="宋体" w:hint="eastAsia"/>
          <w:sz w:val="24"/>
        </w:rPr>
        <w:t>营业执照</w:t>
      </w:r>
      <w:bookmarkEnd w:id="6"/>
      <w:bookmarkEnd w:id="7"/>
      <w:r w:rsidR="00B9499D">
        <w:rPr>
          <w:rFonts w:hAnsi="宋体" w:hint="eastAsia"/>
          <w:sz w:val="24"/>
        </w:rPr>
        <w:t>复印件</w:t>
      </w:r>
      <w:r w:rsidRPr="00B574DF">
        <w:rPr>
          <w:rFonts w:hAnsi="宋体" w:hint="eastAsia"/>
          <w:sz w:val="24"/>
        </w:rPr>
        <w:t>、</w:t>
      </w:r>
      <w:proofErr w:type="gramStart"/>
      <w:r w:rsidR="00B9499D">
        <w:rPr>
          <w:rFonts w:hAnsi="宋体" w:hint="eastAsia"/>
          <w:sz w:val="24"/>
        </w:rPr>
        <w:t>维保保养</w:t>
      </w:r>
      <w:proofErr w:type="gramEnd"/>
      <w:r w:rsidR="00B9499D">
        <w:rPr>
          <w:rFonts w:hAnsi="宋体" w:hint="eastAsia"/>
          <w:sz w:val="24"/>
        </w:rPr>
        <w:t>人员资格证复印件、</w:t>
      </w:r>
      <w:r w:rsidR="00B9499D" w:rsidRPr="00FD6FAF">
        <w:rPr>
          <w:rFonts w:ascii="宋体" w:hAnsi="宋体" w:cs="宋体" w:hint="eastAsia"/>
          <w:szCs w:val="21"/>
        </w:rPr>
        <w:t>承装（修、试）电力设施许可证</w:t>
      </w:r>
      <w:r w:rsidR="00EA1B58">
        <w:rPr>
          <w:rFonts w:ascii="宋体" w:hAnsi="宋体" w:cs="宋体" w:hint="eastAsia"/>
          <w:szCs w:val="21"/>
        </w:rPr>
        <w:t>复印</w:t>
      </w:r>
      <w:r w:rsidR="00EA1B58" w:rsidRPr="00EA1B58">
        <w:rPr>
          <w:rFonts w:ascii="宋体" w:hAnsi="宋体" w:cs="宋体" w:hint="eastAsia"/>
          <w:sz w:val="24"/>
        </w:rPr>
        <w:t>件</w:t>
      </w:r>
      <w:r w:rsidRPr="00B574DF">
        <w:rPr>
          <w:rFonts w:hAnsi="宋体" w:hint="eastAsia"/>
          <w:sz w:val="24"/>
        </w:rPr>
        <w:t>等。</w:t>
      </w:r>
    </w:p>
    <w:p w:rsidR="00205C78" w:rsidRPr="0042487C" w:rsidRDefault="00205C78" w:rsidP="00205C78">
      <w:pPr>
        <w:spacing w:line="360" w:lineRule="auto"/>
        <w:rPr>
          <w:rFonts w:hAnsi="宋体"/>
          <w:b/>
          <w:sz w:val="24"/>
        </w:rPr>
      </w:pPr>
      <w:bookmarkStart w:id="8" w:name="_Toc22276"/>
      <w:bookmarkStart w:id="9" w:name="_Toc279410014"/>
      <w:bookmarkStart w:id="10" w:name="_Toc239251052"/>
      <w:r w:rsidRPr="0042487C">
        <w:rPr>
          <w:rFonts w:hAnsi="宋体" w:hint="eastAsia"/>
          <w:b/>
          <w:sz w:val="24"/>
        </w:rPr>
        <w:t>2.</w:t>
      </w:r>
      <w:r w:rsidRPr="0042487C">
        <w:rPr>
          <w:rFonts w:hAnsi="宋体" w:hint="eastAsia"/>
          <w:b/>
          <w:sz w:val="24"/>
        </w:rPr>
        <w:t>法人授权委托书</w:t>
      </w:r>
      <w:bookmarkEnd w:id="8"/>
      <w:bookmarkEnd w:id="9"/>
      <w:bookmarkEnd w:id="10"/>
    </w:p>
    <w:p w:rsidR="00205C78" w:rsidRPr="00B574DF" w:rsidRDefault="00205C78" w:rsidP="00205C78">
      <w:pPr>
        <w:spacing w:line="360" w:lineRule="auto"/>
        <w:rPr>
          <w:rFonts w:hAnsi="宋体"/>
          <w:b/>
          <w:sz w:val="30"/>
        </w:rPr>
      </w:pPr>
      <w:r w:rsidRPr="00B574DF">
        <w:rPr>
          <w:rFonts w:hAnsi="宋体" w:hint="eastAsia"/>
          <w:b/>
          <w:sz w:val="30"/>
        </w:rPr>
        <w:t xml:space="preserve">                   </w:t>
      </w:r>
      <w:r w:rsidRPr="00B574DF">
        <w:rPr>
          <w:rFonts w:hAnsi="宋体" w:hint="eastAsia"/>
          <w:b/>
          <w:sz w:val="30"/>
        </w:rPr>
        <w:t>法人授权委托书</w:t>
      </w:r>
    </w:p>
    <w:p w:rsidR="00205C78" w:rsidRPr="00B574DF" w:rsidRDefault="00205C78" w:rsidP="00205C78">
      <w:pPr>
        <w:spacing w:line="360" w:lineRule="auto"/>
        <w:rPr>
          <w:rFonts w:hAnsi="宋体"/>
          <w:sz w:val="24"/>
        </w:rPr>
      </w:pPr>
      <w:r w:rsidRPr="00B574DF">
        <w:rPr>
          <w:rFonts w:hAnsi="宋体" w:hint="eastAsia"/>
          <w:sz w:val="24"/>
        </w:rPr>
        <w:t>致南京审计大学：</w:t>
      </w:r>
    </w:p>
    <w:p w:rsidR="00205C78" w:rsidRPr="00B574DF" w:rsidRDefault="00205C78" w:rsidP="00205C78">
      <w:pPr>
        <w:spacing w:line="360" w:lineRule="auto"/>
        <w:rPr>
          <w:rFonts w:hAnsi="宋体"/>
          <w:sz w:val="24"/>
        </w:rPr>
      </w:pPr>
      <w:r w:rsidRPr="00B574DF">
        <w:rPr>
          <w:rFonts w:hAnsi="宋体" w:hint="eastAsia"/>
          <w:sz w:val="24"/>
        </w:rPr>
        <w:t xml:space="preserve">    </w:t>
      </w:r>
      <w:r w:rsidRPr="00B574DF">
        <w:rPr>
          <w:rFonts w:hAnsi="宋体" w:hint="eastAsia"/>
          <w:sz w:val="24"/>
        </w:rPr>
        <w:t>本授权书宣告：</w:t>
      </w:r>
    </w:p>
    <w:p w:rsidR="00205C78" w:rsidRPr="00B574DF" w:rsidRDefault="00205C78" w:rsidP="00205C78">
      <w:pPr>
        <w:snapToGrid w:val="0"/>
        <w:spacing w:line="360" w:lineRule="auto"/>
        <w:rPr>
          <w:rFonts w:hAnsi="宋体"/>
          <w:sz w:val="24"/>
          <w:u w:val="single"/>
        </w:rPr>
      </w:pPr>
      <w:r w:rsidRPr="00B574DF">
        <w:rPr>
          <w:rFonts w:hAnsi="宋体" w:hint="eastAsia"/>
          <w:sz w:val="24"/>
        </w:rPr>
        <w:t>委托人：</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地</w:t>
      </w:r>
      <w:r w:rsidRPr="00B574DF">
        <w:rPr>
          <w:rFonts w:hAnsi="宋体" w:hint="eastAsia"/>
          <w:sz w:val="24"/>
        </w:rPr>
        <w:t xml:space="preserve">    </w:t>
      </w:r>
      <w:r w:rsidRPr="00B574DF">
        <w:rPr>
          <w:rFonts w:hAnsi="宋体" w:hint="eastAsia"/>
          <w:sz w:val="24"/>
        </w:rPr>
        <w:t>址：</w:t>
      </w:r>
      <w:r w:rsidRPr="00B574DF">
        <w:rPr>
          <w:rFonts w:hAnsi="宋体" w:hint="eastAsia"/>
          <w:sz w:val="24"/>
          <w:u w:val="single"/>
        </w:rPr>
        <w:t xml:space="preserve">        </w:t>
      </w:r>
      <w:r w:rsidRPr="00B574DF">
        <w:rPr>
          <w:rFonts w:hAnsi="宋体" w:hint="eastAsia"/>
          <w:sz w:val="24"/>
        </w:rPr>
        <w:t xml:space="preserve"> </w:t>
      </w:r>
      <w:r w:rsidRPr="00B574DF">
        <w:rPr>
          <w:rFonts w:hAnsi="宋体" w:hint="eastAsia"/>
          <w:sz w:val="24"/>
        </w:rPr>
        <w:t>法定代表人：</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受托人：</w:t>
      </w:r>
      <w:r w:rsidRPr="00B574DF">
        <w:rPr>
          <w:rFonts w:hAnsi="宋体" w:hint="eastAsia"/>
          <w:sz w:val="24"/>
          <w:u w:val="single"/>
        </w:rPr>
        <w:t xml:space="preserve">         </w:t>
      </w:r>
      <w:r w:rsidRPr="00B574DF">
        <w:rPr>
          <w:rFonts w:hAnsi="宋体" w:hint="eastAsia"/>
          <w:sz w:val="24"/>
        </w:rPr>
        <w:t>姓名</w:t>
      </w:r>
      <w:r w:rsidRPr="00B574DF">
        <w:rPr>
          <w:rFonts w:hAnsi="宋体" w:hint="eastAsia"/>
          <w:sz w:val="24"/>
          <w:u w:val="single"/>
        </w:rPr>
        <w:t xml:space="preserve">    </w:t>
      </w:r>
      <w:r w:rsidRPr="00B574DF">
        <w:rPr>
          <w:rFonts w:hAnsi="宋体" w:hint="eastAsia"/>
          <w:sz w:val="24"/>
        </w:rPr>
        <w:t>性别</w:t>
      </w:r>
      <w:r w:rsidRPr="00B574DF">
        <w:rPr>
          <w:rFonts w:hAnsi="宋体" w:hint="eastAsia"/>
          <w:sz w:val="24"/>
          <w:u w:val="single"/>
        </w:rPr>
        <w:t xml:space="preserve">    </w:t>
      </w:r>
      <w:r w:rsidRPr="00B574DF">
        <w:rPr>
          <w:rFonts w:hAnsi="宋体" w:hint="eastAsia"/>
          <w:sz w:val="24"/>
        </w:rPr>
        <w:t xml:space="preserve"> </w:t>
      </w:r>
      <w:r w:rsidRPr="00B574DF">
        <w:rPr>
          <w:rFonts w:hAnsi="宋体" w:hint="eastAsia"/>
          <w:sz w:val="24"/>
        </w:rPr>
        <w:t>出生日期：</w:t>
      </w:r>
      <w:r w:rsidRPr="00B574DF">
        <w:rPr>
          <w:rFonts w:hAnsi="宋体" w:hint="eastAsia"/>
          <w:sz w:val="24"/>
          <w:u w:val="single"/>
        </w:rPr>
        <w:t xml:space="preserve">  </w:t>
      </w:r>
      <w:r w:rsidRPr="00B574DF">
        <w:rPr>
          <w:rFonts w:hAnsi="宋体" w:hint="eastAsia"/>
          <w:sz w:val="24"/>
        </w:rPr>
        <w:t>年</w:t>
      </w:r>
      <w:r w:rsidRPr="00B574DF">
        <w:rPr>
          <w:rFonts w:hAnsi="宋体" w:hint="eastAsia"/>
          <w:sz w:val="24"/>
          <w:u w:val="single"/>
        </w:rPr>
        <w:t xml:space="preserve">  </w:t>
      </w:r>
      <w:r w:rsidRPr="00B574DF">
        <w:rPr>
          <w:rFonts w:hAnsi="宋体" w:hint="eastAsia"/>
          <w:sz w:val="24"/>
        </w:rPr>
        <w:t>月</w:t>
      </w:r>
      <w:r w:rsidRPr="00B574DF">
        <w:rPr>
          <w:rFonts w:hAnsi="宋体" w:hint="eastAsia"/>
          <w:sz w:val="24"/>
          <w:u w:val="single"/>
        </w:rPr>
        <w:t xml:space="preserve">  </w:t>
      </w:r>
      <w:r w:rsidRPr="00B574DF">
        <w:rPr>
          <w:rFonts w:hAnsi="宋体" w:hint="eastAsia"/>
          <w:sz w:val="24"/>
        </w:rPr>
        <w:t>日</w:t>
      </w:r>
    </w:p>
    <w:p w:rsidR="00205C78" w:rsidRPr="00B574DF" w:rsidRDefault="00205C78" w:rsidP="00205C78">
      <w:pPr>
        <w:snapToGrid w:val="0"/>
        <w:spacing w:line="360" w:lineRule="auto"/>
        <w:rPr>
          <w:rFonts w:hAnsi="宋体"/>
          <w:sz w:val="24"/>
        </w:rPr>
      </w:pPr>
      <w:r w:rsidRPr="00B574DF">
        <w:rPr>
          <w:rFonts w:hAnsi="宋体" w:hint="eastAsia"/>
          <w:sz w:val="24"/>
        </w:rPr>
        <w:t>所在单位：</w:t>
      </w:r>
      <w:r w:rsidRPr="00B574DF">
        <w:rPr>
          <w:rFonts w:hAnsi="宋体" w:hint="eastAsia"/>
          <w:sz w:val="24"/>
          <w:u w:val="single"/>
        </w:rPr>
        <w:t xml:space="preserve">      </w:t>
      </w:r>
      <w:r w:rsidRPr="00B574DF">
        <w:rPr>
          <w:rFonts w:hAnsi="宋体" w:hint="eastAsia"/>
          <w:sz w:val="24"/>
        </w:rPr>
        <w:t>职务：</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身份证：</w:t>
      </w:r>
      <w:r w:rsidRPr="00B574DF">
        <w:rPr>
          <w:rFonts w:hAnsi="宋体" w:hint="eastAsia"/>
          <w:sz w:val="24"/>
          <w:u w:val="single"/>
        </w:rPr>
        <w:t xml:space="preserve">      </w:t>
      </w:r>
      <w:r w:rsidRPr="00B574DF">
        <w:rPr>
          <w:rFonts w:hAnsi="宋体" w:hint="eastAsia"/>
          <w:sz w:val="24"/>
        </w:rPr>
        <w:t>联系方式</w:t>
      </w:r>
      <w:r w:rsidRPr="00B574DF">
        <w:rPr>
          <w:rFonts w:hAnsi="宋体" w:hint="eastAsia"/>
          <w:sz w:val="24"/>
        </w:rPr>
        <w:t>:</w:t>
      </w:r>
      <w:r w:rsidRPr="00B574DF">
        <w:rPr>
          <w:rFonts w:hAnsi="宋体" w:hint="eastAsia"/>
          <w:sz w:val="24"/>
          <w:u w:val="single"/>
        </w:rPr>
        <w:t xml:space="preserve">      </w:t>
      </w:r>
    </w:p>
    <w:p w:rsidR="00205C78" w:rsidRPr="00B574DF" w:rsidRDefault="00205C78" w:rsidP="00205C78">
      <w:pPr>
        <w:spacing w:line="360" w:lineRule="auto"/>
        <w:ind w:firstLineChars="177" w:firstLine="425"/>
        <w:rPr>
          <w:rFonts w:hAnsi="宋体"/>
          <w:sz w:val="24"/>
        </w:rPr>
      </w:pPr>
      <w:r w:rsidRPr="00B574DF">
        <w:rPr>
          <w:rFonts w:hAnsi="宋体" w:hint="eastAsia"/>
          <w:sz w:val="24"/>
        </w:rPr>
        <w:t>兹委托受托人合法地代表我单位参加南京审计大学组织的</w:t>
      </w:r>
      <w:r w:rsidRPr="00B574DF">
        <w:rPr>
          <w:rFonts w:hAnsi="宋体" w:hint="eastAsia"/>
          <w:sz w:val="24"/>
          <w:u w:val="single"/>
        </w:rPr>
        <w:t xml:space="preserve">    </w:t>
      </w:r>
      <w:r w:rsidRPr="00B574DF">
        <w:rPr>
          <w:rFonts w:hAnsi="宋体" w:hint="eastAsia"/>
          <w:sz w:val="24"/>
        </w:rPr>
        <w:t>（采购编号为：</w:t>
      </w:r>
      <w:r w:rsidRPr="00B574DF">
        <w:rPr>
          <w:rFonts w:hAnsi="宋体" w:hint="eastAsia"/>
          <w:sz w:val="24"/>
          <w:u w:val="single"/>
        </w:rPr>
        <w:t xml:space="preserve">      </w:t>
      </w:r>
      <w:r w:rsidRPr="00B574DF">
        <w:rPr>
          <w:rFonts w:hAnsi="宋体" w:hint="eastAsia"/>
          <w:sz w:val="24"/>
        </w:rPr>
        <w:t>）采购项目的询价采购活动，受托人有权在该投标活动中，以我单位的名义签署询价函和询价文件，与采购人协商、澄清、解释，质疑，签订合同书并执行一切与此有关的事项。</w:t>
      </w:r>
    </w:p>
    <w:p w:rsidR="00205C78" w:rsidRPr="00B574DF" w:rsidRDefault="00205C78" w:rsidP="00205C78">
      <w:pPr>
        <w:snapToGrid w:val="0"/>
        <w:spacing w:line="360" w:lineRule="auto"/>
        <w:rPr>
          <w:rFonts w:hAnsi="宋体" w:cs="宋体"/>
          <w:sz w:val="24"/>
        </w:rPr>
      </w:pPr>
      <w:r w:rsidRPr="00B574DF">
        <w:rPr>
          <w:rFonts w:hAnsi="宋体" w:hint="eastAsia"/>
          <w:sz w:val="24"/>
        </w:rPr>
        <w:t xml:space="preserve">    </w:t>
      </w:r>
      <w:r w:rsidRPr="00B574DF">
        <w:rPr>
          <w:rFonts w:hAnsi="宋体" w:hint="eastAsia"/>
          <w:sz w:val="24"/>
        </w:rPr>
        <w:t>受托人在办理上述事宜过程中以其自己的名义所签署的所有文件我均予以承认。受托人无转委托权。</w:t>
      </w:r>
    </w:p>
    <w:p w:rsidR="00205C78" w:rsidRPr="00B574DF" w:rsidRDefault="00205C78" w:rsidP="00205C78">
      <w:pPr>
        <w:snapToGrid w:val="0"/>
        <w:spacing w:line="360" w:lineRule="auto"/>
        <w:ind w:firstLineChars="200" w:firstLine="480"/>
        <w:rPr>
          <w:rFonts w:hAnsi="宋体"/>
          <w:sz w:val="24"/>
        </w:rPr>
      </w:pPr>
      <w:r w:rsidRPr="00B574DF">
        <w:rPr>
          <w:rFonts w:hAnsi="宋体" w:hint="eastAsia"/>
          <w:sz w:val="24"/>
        </w:rPr>
        <w:t>委托期限：至上述事宜处理完毕止。</w:t>
      </w:r>
    </w:p>
    <w:p w:rsidR="00205C78" w:rsidRPr="00B574DF" w:rsidRDefault="00205C78" w:rsidP="00205C78">
      <w:pPr>
        <w:snapToGrid w:val="0"/>
        <w:spacing w:line="360" w:lineRule="auto"/>
        <w:rPr>
          <w:rFonts w:hAnsi="宋体"/>
          <w:sz w:val="24"/>
        </w:rPr>
      </w:pPr>
    </w:p>
    <w:p w:rsidR="00205C78" w:rsidRPr="00B574DF" w:rsidRDefault="00205C78" w:rsidP="00205C78">
      <w:pPr>
        <w:snapToGrid w:val="0"/>
        <w:spacing w:line="360" w:lineRule="auto"/>
        <w:rPr>
          <w:rFonts w:hAnsi="宋体"/>
          <w:sz w:val="24"/>
          <w:u w:val="single"/>
        </w:rPr>
      </w:pPr>
      <w:r w:rsidRPr="00B574DF">
        <w:rPr>
          <w:rFonts w:hAnsi="宋体" w:hint="eastAsia"/>
          <w:sz w:val="24"/>
        </w:rPr>
        <w:t>委托单位</w:t>
      </w:r>
      <w:r w:rsidRPr="00B574DF">
        <w:rPr>
          <w:rFonts w:hAnsi="宋体" w:hint="eastAsia"/>
          <w:sz w:val="24"/>
        </w:rPr>
        <w:t xml:space="preserve">   </w:t>
      </w:r>
      <w:r w:rsidRPr="00B574DF">
        <w:rPr>
          <w:rFonts w:hAnsi="宋体" w:hint="eastAsia"/>
          <w:sz w:val="24"/>
          <w:u w:val="single"/>
        </w:rPr>
        <w:t xml:space="preserve"> </w:t>
      </w:r>
      <w:r w:rsidRPr="00B574DF">
        <w:rPr>
          <w:rFonts w:hAnsi="宋体" w:hint="eastAsia"/>
          <w:sz w:val="24"/>
          <w:u w:val="single"/>
        </w:rPr>
        <w:t>（公章）</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u w:val="single"/>
        </w:rPr>
      </w:pPr>
      <w:r w:rsidRPr="00B574DF">
        <w:rPr>
          <w:rFonts w:hAnsi="宋体" w:hint="eastAsia"/>
          <w:sz w:val="24"/>
        </w:rPr>
        <w:t>法定代表人</w:t>
      </w:r>
      <w:r w:rsidRPr="00B574DF">
        <w:rPr>
          <w:rFonts w:hAnsi="宋体" w:hint="eastAsia"/>
          <w:sz w:val="24"/>
        </w:rPr>
        <w:t xml:space="preserve"> </w:t>
      </w:r>
      <w:r w:rsidRPr="00B574DF">
        <w:rPr>
          <w:rFonts w:hAnsi="宋体" w:hint="eastAsia"/>
          <w:sz w:val="24"/>
          <w:u w:val="single"/>
        </w:rPr>
        <w:t xml:space="preserve"> </w:t>
      </w:r>
      <w:r w:rsidRPr="00B574DF">
        <w:rPr>
          <w:rFonts w:hAnsi="宋体" w:hint="eastAsia"/>
          <w:sz w:val="24"/>
          <w:u w:val="single"/>
        </w:rPr>
        <w:t>（签名）</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二〇二</w:t>
      </w:r>
      <w:r w:rsidRPr="00B574DF">
        <w:rPr>
          <w:rFonts w:hAnsi="宋体" w:hint="eastAsia"/>
          <w:sz w:val="24"/>
          <w:u w:val="single"/>
        </w:rPr>
        <w:t xml:space="preserve">  </w:t>
      </w:r>
      <w:r w:rsidRPr="00B574DF">
        <w:rPr>
          <w:rFonts w:hAnsi="宋体" w:hint="eastAsia"/>
          <w:sz w:val="24"/>
        </w:rPr>
        <w:t>年</w:t>
      </w:r>
      <w:r w:rsidRPr="00B574DF">
        <w:rPr>
          <w:rFonts w:hAnsi="宋体" w:hint="eastAsia"/>
          <w:sz w:val="24"/>
          <w:u w:val="single"/>
        </w:rPr>
        <w:t xml:space="preserve">  </w:t>
      </w:r>
      <w:r w:rsidRPr="00B574DF">
        <w:rPr>
          <w:rFonts w:hAnsi="宋体" w:hint="eastAsia"/>
          <w:sz w:val="24"/>
        </w:rPr>
        <w:t>月</w:t>
      </w:r>
      <w:r w:rsidRPr="00B574DF">
        <w:rPr>
          <w:rFonts w:hAnsi="宋体" w:hint="eastAsia"/>
          <w:sz w:val="24"/>
          <w:u w:val="single"/>
        </w:rPr>
        <w:t xml:space="preserve">  </w:t>
      </w:r>
      <w:r w:rsidRPr="00B574DF">
        <w:rPr>
          <w:rFonts w:hAnsi="宋体" w:hint="eastAsia"/>
          <w:sz w:val="24"/>
        </w:rPr>
        <w:t>日</w:t>
      </w:r>
    </w:p>
    <w:p w:rsidR="0042487C" w:rsidRDefault="0042487C" w:rsidP="00205C78">
      <w:pPr>
        <w:rPr>
          <w:b/>
          <w:sz w:val="24"/>
        </w:rPr>
      </w:pPr>
    </w:p>
    <w:p w:rsidR="00205C78" w:rsidRDefault="0042487C" w:rsidP="00205C78">
      <w:pPr>
        <w:rPr>
          <w:b/>
          <w:sz w:val="24"/>
        </w:rPr>
      </w:pPr>
      <w:r w:rsidRPr="0042487C">
        <w:rPr>
          <w:rFonts w:hint="eastAsia"/>
          <w:b/>
          <w:sz w:val="24"/>
        </w:rPr>
        <w:t>3</w:t>
      </w:r>
      <w:r>
        <w:rPr>
          <w:rFonts w:hint="eastAsia"/>
          <w:b/>
          <w:sz w:val="24"/>
        </w:rPr>
        <w:t>.</w:t>
      </w:r>
      <w:r>
        <w:rPr>
          <w:rFonts w:hint="eastAsia"/>
          <w:b/>
          <w:sz w:val="24"/>
        </w:rPr>
        <w:t>询价</w:t>
      </w:r>
      <w:r w:rsidRPr="0042487C">
        <w:rPr>
          <w:rFonts w:hint="eastAsia"/>
          <w:b/>
          <w:sz w:val="24"/>
        </w:rPr>
        <w:t>前三个月中任意一个月依法缴纳税收和社会保障资金的相关证明材料</w:t>
      </w:r>
      <w:r w:rsidRPr="0042487C">
        <w:rPr>
          <w:rFonts w:hint="eastAsia"/>
          <w:b/>
          <w:sz w:val="24"/>
        </w:rPr>
        <w:t>;</w:t>
      </w:r>
    </w:p>
    <w:p w:rsidR="00FF689E" w:rsidRDefault="00FF689E" w:rsidP="00205C78">
      <w:pPr>
        <w:rPr>
          <w:b/>
          <w:sz w:val="24"/>
        </w:rPr>
      </w:pPr>
    </w:p>
    <w:p w:rsidR="0027035F" w:rsidRDefault="0027035F" w:rsidP="00205C78">
      <w:pPr>
        <w:rPr>
          <w:b/>
          <w:sz w:val="24"/>
        </w:rPr>
      </w:pPr>
    </w:p>
    <w:p w:rsidR="0027035F" w:rsidRDefault="0027035F" w:rsidP="00205C78">
      <w:pPr>
        <w:rPr>
          <w:b/>
          <w:sz w:val="24"/>
        </w:rPr>
      </w:pPr>
    </w:p>
    <w:p w:rsidR="0027035F" w:rsidRPr="0027035F" w:rsidRDefault="0027035F" w:rsidP="00205C78">
      <w:pPr>
        <w:rPr>
          <w:b/>
          <w:sz w:val="24"/>
        </w:rPr>
      </w:pPr>
    </w:p>
    <w:p w:rsidR="00503A98" w:rsidRDefault="00503A98" w:rsidP="00B9499D">
      <w:pPr>
        <w:spacing w:line="480" w:lineRule="auto"/>
        <w:rPr>
          <w:rFonts w:ascii="宋体" w:hAnsi="宋体"/>
          <w:sz w:val="28"/>
          <w:szCs w:val="28"/>
        </w:rPr>
      </w:pPr>
      <w:r w:rsidRPr="00B67DD4">
        <w:rPr>
          <w:rFonts w:ascii="宋体" w:hAnsi="宋体" w:hint="eastAsia"/>
          <w:sz w:val="28"/>
          <w:szCs w:val="28"/>
        </w:rPr>
        <w:lastRenderedPageBreak/>
        <w:t>附件3：</w:t>
      </w:r>
      <w:r w:rsidR="00B9499D" w:rsidRPr="00B9499D">
        <w:rPr>
          <w:rFonts w:ascii="宋体" w:hAnsi="宋体" w:hint="eastAsia"/>
          <w:sz w:val="28"/>
          <w:szCs w:val="28"/>
        </w:rPr>
        <w:t>供配电设施设备明细及供电电缆明细</w:t>
      </w:r>
      <w:r w:rsidR="00B9499D">
        <w:rPr>
          <w:rFonts w:ascii="宋体" w:hAnsi="宋体" w:hint="eastAsia"/>
          <w:sz w:val="28"/>
          <w:szCs w:val="28"/>
        </w:rPr>
        <w:t>表</w:t>
      </w:r>
    </w:p>
    <w:p w:rsidR="00B9499D" w:rsidRDefault="00930A38" w:rsidP="00B9499D">
      <w:pPr>
        <w:spacing w:line="480" w:lineRule="auto"/>
        <w:rPr>
          <w:rFonts w:ascii="Times New Roman" w:hAnsi="Times New Roman"/>
          <w:kern w:val="0"/>
          <w:sz w:val="20"/>
          <w:szCs w:val="20"/>
        </w:rPr>
      </w:pPr>
      <w:r w:rsidRPr="00930A38">
        <w:drawing>
          <wp:inline distT="0" distB="0" distL="0" distR="0">
            <wp:extent cx="5886052" cy="81534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3392" cy="8163568"/>
                    </a:xfrm>
                    <a:prstGeom prst="rect">
                      <a:avLst/>
                    </a:prstGeom>
                    <a:noFill/>
                    <a:ln>
                      <a:noFill/>
                    </a:ln>
                  </pic:spPr>
                </pic:pic>
              </a:graphicData>
            </a:graphic>
          </wp:inline>
        </w:drawing>
      </w:r>
      <w:r w:rsidR="00B9499D">
        <w:fldChar w:fldCharType="begin"/>
      </w:r>
      <w:r w:rsidR="00B9499D">
        <w:instrText xml:space="preserve"> </w:instrText>
      </w:r>
      <w:r w:rsidR="00B9499D">
        <w:rPr>
          <w:rFonts w:hint="eastAsia"/>
        </w:rPr>
        <w:instrText>LINK Excel.Sheet.12 "C:\\Users\\</w:instrText>
      </w:r>
      <w:r w:rsidR="00B9499D">
        <w:rPr>
          <w:rFonts w:hint="eastAsia"/>
        </w:rPr>
        <w:instrText>陈</w:instrText>
      </w:r>
      <w:r w:rsidR="00B9499D">
        <w:rPr>
          <w:rFonts w:hint="eastAsia"/>
        </w:rPr>
        <w:instrText>\\AppData\\Local\\Temp\\Temp1_</w:instrText>
      </w:r>
      <w:r w:rsidR="00B9499D">
        <w:rPr>
          <w:rFonts w:hint="eastAsia"/>
        </w:rPr>
        <w:instrText>招采申请</w:instrText>
      </w:r>
      <w:r w:rsidR="00B9499D">
        <w:rPr>
          <w:rFonts w:hint="eastAsia"/>
        </w:rPr>
        <w:instrText>-</w:instrText>
      </w:r>
      <w:r w:rsidR="00B9499D">
        <w:rPr>
          <w:rFonts w:hint="eastAsia"/>
        </w:rPr>
        <w:instrText>总务处</w:instrText>
      </w:r>
      <w:r w:rsidR="00B9499D">
        <w:rPr>
          <w:rFonts w:hint="eastAsia"/>
        </w:rPr>
        <w:instrText>-2021</w:instrText>
      </w:r>
      <w:r w:rsidR="00B9499D">
        <w:rPr>
          <w:rFonts w:hint="eastAsia"/>
        </w:rPr>
        <w:instrText>／</w:instrText>
      </w:r>
      <w:r w:rsidR="00B9499D">
        <w:rPr>
          <w:rFonts w:hint="eastAsia"/>
        </w:rPr>
        <w:instrText>06</w:instrText>
      </w:r>
      <w:r w:rsidR="00B9499D">
        <w:rPr>
          <w:rFonts w:hint="eastAsia"/>
        </w:rPr>
        <w:instrText>／</w:instrText>
      </w:r>
      <w:r w:rsidR="00B9499D">
        <w:rPr>
          <w:rFonts w:hint="eastAsia"/>
        </w:rPr>
        <w:instrText>23_35044420210628163338.zip\\</w:instrText>
      </w:r>
      <w:r w:rsidR="00B9499D">
        <w:rPr>
          <w:rFonts w:hint="eastAsia"/>
        </w:rPr>
        <w:instrText>高压供配电设施设备明细</w:instrText>
      </w:r>
      <w:r w:rsidR="00B9499D">
        <w:rPr>
          <w:rFonts w:hint="eastAsia"/>
        </w:rPr>
        <w:instrText>.xlsx" "Sheet1!R1C1:R25C9" \a \f 4 \h</w:instrText>
      </w:r>
      <w:r w:rsidR="00B9499D">
        <w:instrText xml:space="preserve"> </w:instrText>
      </w:r>
      <w:r w:rsidR="00B9499D">
        <w:fldChar w:fldCharType="separate"/>
      </w:r>
    </w:p>
    <w:p w:rsidR="00B9499D" w:rsidRPr="00B9499D" w:rsidRDefault="00B9499D" w:rsidP="00B9499D">
      <w:pPr>
        <w:spacing w:line="480" w:lineRule="auto"/>
        <w:rPr>
          <w:rFonts w:ascii="宋体" w:hAnsi="宋体"/>
          <w:sz w:val="28"/>
          <w:szCs w:val="28"/>
        </w:rPr>
      </w:pPr>
      <w:r>
        <w:rPr>
          <w:rFonts w:ascii="宋体" w:hAnsi="宋体"/>
          <w:sz w:val="28"/>
          <w:szCs w:val="28"/>
        </w:rPr>
        <w:lastRenderedPageBreak/>
        <w:fldChar w:fldCharType="end"/>
      </w:r>
      <w:r w:rsidR="002547C3" w:rsidRPr="002547C3">
        <w:rPr>
          <w:rFonts w:ascii="宋体" w:hAnsi="宋体"/>
          <w:sz w:val="28"/>
          <w:szCs w:val="28"/>
        </w:rPr>
        <w:t xml:space="preserve"> </w:t>
      </w:r>
      <w:r w:rsidR="00930A38" w:rsidRPr="00930A38">
        <w:drawing>
          <wp:inline distT="0" distB="0" distL="0" distR="0">
            <wp:extent cx="5274125" cy="817245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360" cy="8179013"/>
                    </a:xfrm>
                    <a:prstGeom prst="rect">
                      <a:avLst/>
                    </a:prstGeom>
                    <a:noFill/>
                    <a:ln>
                      <a:noFill/>
                    </a:ln>
                  </pic:spPr>
                </pic:pic>
              </a:graphicData>
            </a:graphic>
          </wp:inline>
        </w:drawing>
      </w:r>
    </w:p>
    <w:sectPr w:rsidR="00B9499D" w:rsidRPr="00B9499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C8" w:rsidRDefault="00613AC8">
      <w:r>
        <w:separator/>
      </w:r>
    </w:p>
  </w:endnote>
  <w:endnote w:type="continuationSeparator" w:id="0">
    <w:p w:rsidR="00613AC8" w:rsidRDefault="006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98" w:rsidRDefault="00D17AF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147955"/>
                      </a:xfrm>
                      <a:prstGeom prst="rect">
                        <a:avLst/>
                      </a:prstGeom>
                      <a:noFill/>
                      <a:ln w="6350">
                        <a:noFill/>
                      </a:ln>
                    </wps:spPr>
                    <wps:txbx>
                      <w:txbxContent>
                        <w:p w:rsidR="002F4998" w:rsidRDefault="00BA39E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11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7.6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" filled="f" stroked="f" strokeweight=".5pt">
              <v:textbox style="mso-fit-shape-to-text:t" inset="0,0,0,0">
                <w:txbxContent>
                  <w:p w:rsidR="002F4998" w:rsidRDefault="00BA39E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4C21AE">
                      <w:fldChar w:fldCharType="begin"/>
                    </w:r>
                    <w:r w:rsidR="004C21AE">
                      <w:instrText xml:space="preserve"> NUMPAGES  \* MERGEFORMAT </w:instrText>
                    </w:r>
                    <w:r w:rsidR="004C21AE">
                      <w:fldChar w:fldCharType="separate"/>
                    </w:r>
                    <w:r>
                      <w:t>11</w:t>
                    </w:r>
                    <w:r w:rsidR="004C21AE">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C8" w:rsidRDefault="00613AC8">
      <w:r>
        <w:separator/>
      </w:r>
    </w:p>
  </w:footnote>
  <w:footnote w:type="continuationSeparator" w:id="0">
    <w:p w:rsidR="00613AC8" w:rsidRDefault="0061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025571"/>
    <w:multiLevelType w:val="hybridMultilevel"/>
    <w:tmpl w:val="FC364B58"/>
    <w:lvl w:ilvl="0" w:tplc="AF5CCF0E">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6F13C56"/>
    <w:multiLevelType w:val="hybridMultilevel"/>
    <w:tmpl w:val="1576CE18"/>
    <w:lvl w:ilvl="0" w:tplc="F9D2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A94934"/>
    <w:multiLevelType w:val="hybridMultilevel"/>
    <w:tmpl w:val="4BB6035A"/>
    <w:lvl w:ilvl="0" w:tplc="05D07FCC">
      <w:start w:val="5"/>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18"/>
    <w:rsid w:val="000261F0"/>
    <w:rsid w:val="000739F4"/>
    <w:rsid w:val="000F65D9"/>
    <w:rsid w:val="001058E2"/>
    <w:rsid w:val="0013108E"/>
    <w:rsid w:val="00157F6E"/>
    <w:rsid w:val="001842AE"/>
    <w:rsid w:val="00205C78"/>
    <w:rsid w:val="00244073"/>
    <w:rsid w:val="002547C3"/>
    <w:rsid w:val="00257C16"/>
    <w:rsid w:val="0027035F"/>
    <w:rsid w:val="0027609F"/>
    <w:rsid w:val="002F4998"/>
    <w:rsid w:val="002F49CD"/>
    <w:rsid w:val="002F57EC"/>
    <w:rsid w:val="002F6162"/>
    <w:rsid w:val="003119EC"/>
    <w:rsid w:val="003220AE"/>
    <w:rsid w:val="00337BCD"/>
    <w:rsid w:val="00372639"/>
    <w:rsid w:val="003916CF"/>
    <w:rsid w:val="003A1818"/>
    <w:rsid w:val="003E196F"/>
    <w:rsid w:val="0042487C"/>
    <w:rsid w:val="00425E89"/>
    <w:rsid w:val="004366FA"/>
    <w:rsid w:val="00466C96"/>
    <w:rsid w:val="004C21AE"/>
    <w:rsid w:val="00503A98"/>
    <w:rsid w:val="0055262B"/>
    <w:rsid w:val="005565A1"/>
    <w:rsid w:val="00557A1E"/>
    <w:rsid w:val="0058342B"/>
    <w:rsid w:val="005862FB"/>
    <w:rsid w:val="005B278B"/>
    <w:rsid w:val="00602D8E"/>
    <w:rsid w:val="00611BB4"/>
    <w:rsid w:val="00613AC8"/>
    <w:rsid w:val="0068030E"/>
    <w:rsid w:val="006B4DBC"/>
    <w:rsid w:val="006E1016"/>
    <w:rsid w:val="006F635C"/>
    <w:rsid w:val="007B21FB"/>
    <w:rsid w:val="007B7D9B"/>
    <w:rsid w:val="007E2AF3"/>
    <w:rsid w:val="007E2B6B"/>
    <w:rsid w:val="007E6CD0"/>
    <w:rsid w:val="00874D5E"/>
    <w:rsid w:val="008A6208"/>
    <w:rsid w:val="00930A38"/>
    <w:rsid w:val="00966EC4"/>
    <w:rsid w:val="00A01DD0"/>
    <w:rsid w:val="00A13C6E"/>
    <w:rsid w:val="00A54BC3"/>
    <w:rsid w:val="00AC20A4"/>
    <w:rsid w:val="00B119B7"/>
    <w:rsid w:val="00B67DD4"/>
    <w:rsid w:val="00B80E35"/>
    <w:rsid w:val="00B9499D"/>
    <w:rsid w:val="00BA39E1"/>
    <w:rsid w:val="00BC7440"/>
    <w:rsid w:val="00C636C1"/>
    <w:rsid w:val="00C82FD9"/>
    <w:rsid w:val="00CE62DD"/>
    <w:rsid w:val="00D17AF3"/>
    <w:rsid w:val="00D32FBB"/>
    <w:rsid w:val="00D54393"/>
    <w:rsid w:val="00D57837"/>
    <w:rsid w:val="00D6363B"/>
    <w:rsid w:val="00DC0ACE"/>
    <w:rsid w:val="00E2526F"/>
    <w:rsid w:val="00EA1B58"/>
    <w:rsid w:val="00EC0313"/>
    <w:rsid w:val="00EC622A"/>
    <w:rsid w:val="00ED47C9"/>
    <w:rsid w:val="00ED610D"/>
    <w:rsid w:val="00ED71C0"/>
    <w:rsid w:val="00F15443"/>
    <w:rsid w:val="00F17169"/>
    <w:rsid w:val="00FC3DCC"/>
    <w:rsid w:val="00FD6FAF"/>
    <w:rsid w:val="00FE7039"/>
    <w:rsid w:val="00FF689E"/>
    <w:rsid w:val="0151542A"/>
    <w:rsid w:val="02011BCE"/>
    <w:rsid w:val="02277A32"/>
    <w:rsid w:val="03ED7CBD"/>
    <w:rsid w:val="09307DC8"/>
    <w:rsid w:val="09F565F5"/>
    <w:rsid w:val="13552642"/>
    <w:rsid w:val="14314201"/>
    <w:rsid w:val="21F85037"/>
    <w:rsid w:val="293D4EAC"/>
    <w:rsid w:val="29DE5930"/>
    <w:rsid w:val="308456BC"/>
    <w:rsid w:val="32CD75AD"/>
    <w:rsid w:val="33785CFA"/>
    <w:rsid w:val="33A13DE6"/>
    <w:rsid w:val="3532426D"/>
    <w:rsid w:val="40E2536C"/>
    <w:rsid w:val="434314DF"/>
    <w:rsid w:val="498C5765"/>
    <w:rsid w:val="4E623651"/>
    <w:rsid w:val="4F1308F2"/>
    <w:rsid w:val="4FFF6B7F"/>
    <w:rsid w:val="52140608"/>
    <w:rsid w:val="526D464E"/>
    <w:rsid w:val="5C294286"/>
    <w:rsid w:val="5CCE7329"/>
    <w:rsid w:val="5DBB7DB5"/>
    <w:rsid w:val="63776FB0"/>
    <w:rsid w:val="66676269"/>
    <w:rsid w:val="68CA5872"/>
    <w:rsid w:val="6A0166F1"/>
    <w:rsid w:val="74571FA8"/>
    <w:rsid w:val="7BB01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24BD6"/>
  <w15:docId w15:val="{4DB25D27-CA7B-47B8-B6E5-F629C1E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0"/>
    <w:qFormat/>
    <w:rsid w:val="00205C78"/>
    <w:pPr>
      <w:keepNext/>
      <w:keepLines/>
      <w:autoSpaceDE w:val="0"/>
      <w:autoSpaceDN w:val="0"/>
      <w:adjustRightInd w:val="0"/>
      <w:spacing w:before="260" w:after="260" w:line="416" w:lineRule="auto"/>
      <w:jc w:val="left"/>
      <w:outlineLvl w:val="1"/>
    </w:pPr>
    <w:rPr>
      <w:rFonts w:ascii="Arial" w:eastAsia="黑体" w:hAnsi="Arial"/>
      <w:b/>
      <w:bCs/>
      <w:kern w:val="0"/>
      <w:sz w:val="32"/>
      <w:szCs w:val="32"/>
    </w:rPr>
  </w:style>
  <w:style w:type="paragraph" w:styleId="3">
    <w:name w:val="heading 3"/>
    <w:basedOn w:val="a"/>
    <w:next w:val="a"/>
    <w:link w:val="30"/>
    <w:qFormat/>
    <w:rsid w:val="00205C78"/>
    <w:pPr>
      <w:keepNext/>
      <w:keepLines/>
      <w:autoSpaceDE w:val="0"/>
      <w:autoSpaceDN w:val="0"/>
      <w:adjustRightInd w:val="0"/>
      <w:spacing w:before="260" w:after="260" w:line="416" w:lineRule="auto"/>
      <w:jc w:val="left"/>
      <w:outlineLvl w:val="2"/>
    </w:pPr>
    <w:rPr>
      <w:rFonts w:ascii="宋体"/>
      <w:b/>
      <w:bCs/>
      <w:kern w:val="0"/>
      <w:sz w:val="32"/>
      <w:szCs w:val="32"/>
    </w:rPr>
  </w:style>
  <w:style w:type="paragraph" w:styleId="4">
    <w:name w:val="heading 4"/>
    <w:basedOn w:val="a"/>
    <w:next w:val="a0"/>
    <w:link w:val="40"/>
    <w:uiPriority w:val="99"/>
    <w:qFormat/>
    <w:rsid w:val="007E2AF3"/>
    <w:pPr>
      <w:keepNext/>
      <w:keepLines/>
      <w:numPr>
        <w:ilvl w:val="3"/>
        <w:numId w:val="2"/>
      </w:numPr>
      <w:spacing w:before="120" w:after="120"/>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qFormat/>
    <w:pPr>
      <w:spacing w:line="360" w:lineRule="exact"/>
      <w:ind w:leftChars="-100" w:left="-210" w:firstLineChars="75" w:firstLine="210"/>
      <w:jc w:val="left"/>
    </w:pPr>
    <w:rPr>
      <w:sz w:val="28"/>
      <w:szCs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rPr>
      <w:szCs w:val="22"/>
    </w:rPr>
  </w:style>
  <w:style w:type="character" w:customStyle="1" w:styleId="apple-converted-space">
    <w:name w:val="apple-converted-space"/>
    <w:basedOn w:val="a1"/>
    <w:qFormat/>
  </w:style>
  <w:style w:type="character" w:customStyle="1" w:styleId="40">
    <w:name w:val="标题 4 字符"/>
    <w:basedOn w:val="a1"/>
    <w:link w:val="4"/>
    <w:uiPriority w:val="99"/>
    <w:rsid w:val="007E2AF3"/>
    <w:rPr>
      <w:rFonts w:ascii="Cambria" w:hAnsi="Cambria"/>
      <w:b/>
      <w:bCs/>
      <w:sz w:val="28"/>
      <w:szCs w:val="28"/>
    </w:rPr>
  </w:style>
  <w:style w:type="paragraph" w:styleId="a0">
    <w:name w:val="Normal Indent"/>
    <w:basedOn w:val="a"/>
    <w:rsid w:val="007E2AF3"/>
    <w:pPr>
      <w:ind w:firstLineChars="200" w:firstLine="420"/>
    </w:pPr>
  </w:style>
  <w:style w:type="character" w:customStyle="1" w:styleId="20">
    <w:name w:val="标题 2 字符"/>
    <w:basedOn w:val="a1"/>
    <w:link w:val="2"/>
    <w:rsid w:val="00205C78"/>
    <w:rPr>
      <w:rFonts w:ascii="Arial" w:eastAsia="黑体" w:hAnsi="Arial"/>
      <w:b/>
      <w:bCs/>
      <w:sz w:val="32"/>
      <w:szCs w:val="32"/>
    </w:rPr>
  </w:style>
  <w:style w:type="character" w:customStyle="1" w:styleId="30">
    <w:name w:val="标题 3 字符"/>
    <w:basedOn w:val="a1"/>
    <w:link w:val="3"/>
    <w:qFormat/>
    <w:rsid w:val="00205C78"/>
    <w:rPr>
      <w:rFonts w:ascii="宋体" w:hAnsi="Calibri"/>
      <w:b/>
      <w:bCs/>
      <w:sz w:val="32"/>
      <w:szCs w:val="32"/>
    </w:rPr>
  </w:style>
  <w:style w:type="paragraph" w:styleId="a9">
    <w:name w:val="Balloon Text"/>
    <w:basedOn w:val="a"/>
    <w:link w:val="aa"/>
    <w:rsid w:val="00205C78"/>
    <w:rPr>
      <w:sz w:val="18"/>
      <w:szCs w:val="18"/>
    </w:rPr>
  </w:style>
  <w:style w:type="character" w:customStyle="1" w:styleId="aa">
    <w:name w:val="批注框文本 字符"/>
    <w:basedOn w:val="a1"/>
    <w:link w:val="a9"/>
    <w:rsid w:val="00205C7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5967">
      <w:bodyDiv w:val="1"/>
      <w:marLeft w:val="0"/>
      <w:marRight w:val="0"/>
      <w:marTop w:val="0"/>
      <w:marBottom w:val="0"/>
      <w:divBdr>
        <w:top w:val="none" w:sz="0" w:space="0" w:color="auto"/>
        <w:left w:val="none" w:sz="0" w:space="0" w:color="auto"/>
        <w:bottom w:val="none" w:sz="0" w:space="0" w:color="auto"/>
        <w:right w:val="none" w:sz="0" w:space="0" w:color="auto"/>
      </w:divBdr>
    </w:div>
    <w:div w:id="160596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陈硕</cp:lastModifiedBy>
  <cp:revision>2</cp:revision>
  <cp:lastPrinted>2021-05-08T02:09:00Z</cp:lastPrinted>
  <dcterms:created xsi:type="dcterms:W3CDTF">2021-07-01T01:26:00Z</dcterms:created>
  <dcterms:modified xsi:type="dcterms:W3CDTF">2021-07-01T01:26:00Z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DDDA847BC85543208195C93F0AFD93DB</vt:lpwstr>
  </property>
</Properties>
</file>