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447E">
      <w:pPr>
        <w:rPr>
          <w:rFonts w:ascii="黑体" w:eastAsia="黑体"/>
          <w:sz w:val="30"/>
          <w:szCs w:val="30"/>
        </w:rPr>
      </w:pPr>
    </w:p>
    <w:p w14:paraId="05E30C8B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05EF3890">
      <w:pPr>
        <w:jc w:val="center"/>
        <w:rPr>
          <w:rFonts w:ascii="仿宋_GB2312" w:eastAsia="仿宋_GB2312"/>
          <w:b/>
          <w:sz w:val="44"/>
          <w:szCs w:val="44"/>
        </w:rPr>
      </w:pPr>
    </w:p>
    <w:p w14:paraId="0F69FF4D">
      <w:pPr>
        <w:adjustRightInd w:val="0"/>
        <w:snapToGrid w:val="0"/>
        <w:spacing w:before="468" w:beforeLines="150" w:after="468" w:afterLines="15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南京审计大学</w:t>
      </w:r>
    </w:p>
    <w:p w14:paraId="22D17C04"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b/>
          <w:sz w:val="44"/>
          <w:szCs w:val="44"/>
        </w:rPr>
        <w:t>国有</w:t>
      </w:r>
      <w:r>
        <w:rPr>
          <w:rFonts w:ascii="黑体" w:eastAsia="黑体"/>
          <w:b/>
          <w:sz w:val="44"/>
          <w:szCs w:val="44"/>
        </w:rPr>
        <w:t>资产出租出借</w:t>
      </w:r>
      <w:r>
        <w:rPr>
          <w:rFonts w:hint="eastAsia" w:ascii="黑体" w:eastAsia="黑体"/>
          <w:b/>
          <w:sz w:val="44"/>
          <w:szCs w:val="44"/>
        </w:rPr>
        <w:t>可行性论证报告</w:t>
      </w:r>
    </w:p>
    <w:p w14:paraId="340D973F">
      <w:pPr>
        <w:rPr>
          <w:rFonts w:ascii="黑体" w:eastAsia="黑体"/>
          <w:spacing w:val="60"/>
          <w:sz w:val="32"/>
          <w:szCs w:val="32"/>
        </w:rPr>
      </w:pPr>
    </w:p>
    <w:p w14:paraId="5B8B5750">
      <w:pPr>
        <w:rPr>
          <w:rFonts w:ascii="黑体" w:eastAsia="黑体"/>
          <w:spacing w:val="60"/>
          <w:sz w:val="32"/>
          <w:szCs w:val="32"/>
        </w:rPr>
      </w:pPr>
    </w:p>
    <w:p w14:paraId="4FFC1513">
      <w:pPr>
        <w:rPr>
          <w:rFonts w:ascii="黑体" w:hAnsi="宋体" w:eastAsia="黑体"/>
          <w:sz w:val="32"/>
          <w:szCs w:val="32"/>
        </w:rPr>
      </w:pPr>
    </w:p>
    <w:p w14:paraId="7761D93E">
      <w:pPr>
        <w:rPr>
          <w:rFonts w:ascii="黑体" w:hAnsi="宋体" w:eastAsia="黑体"/>
          <w:sz w:val="32"/>
          <w:szCs w:val="32"/>
        </w:rPr>
      </w:pPr>
    </w:p>
    <w:p w14:paraId="2DADE01D">
      <w:pPr>
        <w:spacing w:line="600" w:lineRule="auto"/>
        <w:rPr>
          <w:rFonts w:ascii="黑体" w:hAnsi="宋体" w:eastAsia="黑体"/>
          <w:sz w:val="32"/>
          <w:szCs w:val="32"/>
        </w:rPr>
      </w:pPr>
    </w:p>
    <w:p w14:paraId="3D70B65C">
      <w:pPr>
        <w:spacing w:line="600" w:lineRule="auto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 xml:space="preserve">   项目名称：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</w:t>
      </w:r>
    </w:p>
    <w:p w14:paraId="1BA3860C">
      <w:pPr>
        <w:spacing w:line="600" w:lineRule="auto"/>
        <w:ind w:firstLine="480" w:firstLineChars="15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负责人：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</w:t>
      </w:r>
      <w:r>
        <w:rPr>
          <w:rFonts w:ascii="黑体" w:hAnsi="宋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</w:t>
      </w:r>
      <w:r>
        <w:rPr>
          <w:rFonts w:ascii="黑体" w:hAnsi="宋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</w:t>
      </w:r>
    </w:p>
    <w:p w14:paraId="7A63A379">
      <w:pPr>
        <w:spacing w:line="600" w:lineRule="auto"/>
        <w:ind w:firstLine="480" w:firstLineChars="15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申报部门（公章）：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</w:t>
      </w:r>
      <w:r>
        <w:rPr>
          <w:rFonts w:ascii="黑体" w:hAnsi="宋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</w:t>
      </w:r>
    </w:p>
    <w:p w14:paraId="21199DD0">
      <w:pPr>
        <w:spacing w:line="600" w:lineRule="auto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 xml:space="preserve">   部门负责人：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</w:t>
      </w:r>
    </w:p>
    <w:p w14:paraId="76EFC3F6">
      <w:pPr>
        <w:spacing w:line="600" w:lineRule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  联系人：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  </w:t>
      </w:r>
    </w:p>
    <w:p w14:paraId="0B08299E">
      <w:pPr>
        <w:spacing w:line="600" w:lineRule="auto"/>
        <w:ind w:firstLine="480" w:firstLineChars="15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申报日期：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</w:t>
      </w:r>
    </w:p>
    <w:p w14:paraId="08A277F7">
      <w:pPr>
        <w:rPr>
          <w:rFonts w:ascii="黑体" w:eastAsia="黑体"/>
          <w:sz w:val="30"/>
          <w:szCs w:val="30"/>
        </w:rPr>
      </w:pPr>
    </w:p>
    <w:p w14:paraId="77CD295E">
      <w:pPr>
        <w:rPr>
          <w:rFonts w:ascii="华文仿宋" w:hAnsi="华文仿宋" w:eastAsia="华文仿宋"/>
          <w:b/>
          <w:color w:val="000000"/>
          <w:sz w:val="24"/>
        </w:rPr>
      </w:pPr>
      <w:r>
        <w:rPr>
          <w:rFonts w:ascii="华文仿宋" w:hAnsi="华文仿宋" w:eastAsia="华文仿宋"/>
          <w:b/>
          <w:sz w:val="32"/>
          <w:szCs w:val="32"/>
        </w:rPr>
        <w:br w:type="page"/>
      </w:r>
      <w:r>
        <w:rPr>
          <w:rFonts w:hint="eastAsia" w:ascii="华文仿宋" w:hAnsi="华文仿宋" w:eastAsia="华文仿宋"/>
          <w:b/>
          <w:sz w:val="24"/>
        </w:rPr>
        <w:t>一、</w:t>
      </w:r>
      <w:r>
        <w:rPr>
          <w:rFonts w:hint="eastAsia" w:ascii="华文仿宋" w:hAnsi="华文仿宋" w:eastAsia="华文仿宋"/>
          <w:b/>
          <w:color w:val="000000"/>
          <w:sz w:val="24"/>
        </w:rPr>
        <w:t>资产基本情况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42"/>
        <w:gridCol w:w="1739"/>
        <w:gridCol w:w="2471"/>
      </w:tblGrid>
      <w:tr w14:paraId="54DA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8" w:type="dxa"/>
            <w:shd w:val="clear" w:color="auto" w:fill="auto"/>
          </w:tcPr>
          <w:p w14:paraId="02A0E60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资产名称</w:t>
            </w:r>
          </w:p>
        </w:tc>
        <w:tc>
          <w:tcPr>
            <w:tcW w:w="3242" w:type="dxa"/>
            <w:shd w:val="clear" w:color="auto" w:fill="auto"/>
          </w:tcPr>
          <w:p w14:paraId="248E499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14:paraId="7DDE1713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资产来源</w:t>
            </w:r>
          </w:p>
        </w:tc>
        <w:tc>
          <w:tcPr>
            <w:tcW w:w="2471" w:type="dxa"/>
            <w:shd w:val="clear" w:color="auto" w:fill="auto"/>
          </w:tcPr>
          <w:p w14:paraId="4A47B2BE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16B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28" w:type="dxa"/>
            <w:vMerge w:val="restart"/>
            <w:shd w:val="clear" w:color="auto" w:fill="auto"/>
          </w:tcPr>
          <w:p w14:paraId="18CD620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规格型号(坐落、车牌号等）</w:t>
            </w:r>
          </w:p>
        </w:tc>
        <w:tc>
          <w:tcPr>
            <w:tcW w:w="3242" w:type="dxa"/>
            <w:vMerge w:val="restart"/>
            <w:shd w:val="clear" w:color="auto" w:fill="auto"/>
          </w:tcPr>
          <w:p w14:paraId="589A9F5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14:paraId="7E382F8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计量单位</w:t>
            </w:r>
          </w:p>
        </w:tc>
        <w:tc>
          <w:tcPr>
            <w:tcW w:w="2471" w:type="dxa"/>
            <w:shd w:val="clear" w:color="auto" w:fill="auto"/>
          </w:tcPr>
          <w:p w14:paraId="6E13299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642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8" w:type="dxa"/>
            <w:vMerge w:val="continue"/>
            <w:shd w:val="clear" w:color="auto" w:fill="auto"/>
          </w:tcPr>
          <w:p w14:paraId="6C67A73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42" w:type="dxa"/>
            <w:vMerge w:val="continue"/>
            <w:shd w:val="clear" w:color="auto" w:fill="auto"/>
          </w:tcPr>
          <w:p w14:paraId="3957A8D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14:paraId="64367C7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2471" w:type="dxa"/>
            <w:shd w:val="clear" w:color="auto" w:fill="auto"/>
          </w:tcPr>
          <w:p w14:paraId="6979B8A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B80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28" w:type="dxa"/>
            <w:shd w:val="clear" w:color="auto" w:fill="auto"/>
          </w:tcPr>
          <w:p w14:paraId="7BCA6F1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购置（取得）日期</w:t>
            </w:r>
          </w:p>
        </w:tc>
        <w:tc>
          <w:tcPr>
            <w:tcW w:w="3242" w:type="dxa"/>
            <w:shd w:val="clear" w:color="auto" w:fill="auto"/>
          </w:tcPr>
          <w:p w14:paraId="3B7779A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14:paraId="73FB5C7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账面原值（元）</w:t>
            </w:r>
          </w:p>
        </w:tc>
        <w:tc>
          <w:tcPr>
            <w:tcW w:w="2471" w:type="dxa"/>
            <w:shd w:val="clear" w:color="auto" w:fill="auto"/>
          </w:tcPr>
          <w:p w14:paraId="46FB10D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87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8" w:type="dxa"/>
            <w:shd w:val="clear" w:color="auto" w:fill="auto"/>
          </w:tcPr>
          <w:p w14:paraId="2B269C4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产权证号</w:t>
            </w:r>
          </w:p>
        </w:tc>
        <w:tc>
          <w:tcPr>
            <w:tcW w:w="3242" w:type="dxa"/>
            <w:shd w:val="clear" w:color="auto" w:fill="auto"/>
          </w:tcPr>
          <w:p w14:paraId="1B8BF2A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14:paraId="1DDF65F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其他产权证明</w:t>
            </w:r>
          </w:p>
        </w:tc>
        <w:tc>
          <w:tcPr>
            <w:tcW w:w="2471" w:type="dxa"/>
            <w:shd w:val="clear" w:color="auto" w:fill="auto"/>
          </w:tcPr>
          <w:p w14:paraId="58666F2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98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180" w:type="dxa"/>
            <w:gridSpan w:val="4"/>
            <w:shd w:val="clear" w:color="auto" w:fill="auto"/>
          </w:tcPr>
          <w:p w14:paraId="5C0F952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资产原用途：</w:t>
            </w:r>
          </w:p>
          <w:p w14:paraId="78FF336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C43207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2A6FF6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20D724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D1FE74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1C0F1FF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57B86E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DE5F09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47D457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959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180" w:type="dxa"/>
            <w:gridSpan w:val="4"/>
            <w:shd w:val="clear" w:color="auto" w:fill="auto"/>
          </w:tcPr>
          <w:p w14:paraId="7A45EFA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资产现在状况：</w:t>
            </w:r>
          </w:p>
          <w:p w14:paraId="4A52E6A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AF698D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5BDB78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A9E1804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7F37A5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3BD379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EC2B8D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EC37AD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94F364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6F51AD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501F79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0BD7D92">
      <w:pPr>
        <w:rPr>
          <w:rFonts w:ascii="华文仿宋" w:hAnsi="华文仿宋" w:eastAsia="华文仿宋"/>
          <w:b/>
          <w:sz w:val="24"/>
        </w:rPr>
      </w:pPr>
      <w:r>
        <w:rPr>
          <w:rFonts w:ascii="华文仿宋" w:hAnsi="华文仿宋" w:eastAsia="华文仿宋"/>
          <w:b/>
          <w:sz w:val="24"/>
        </w:rPr>
        <w:t>二、可行性论证</w:t>
      </w:r>
      <w:r>
        <w:rPr>
          <w:rFonts w:hint="eastAsia" w:ascii="华文仿宋" w:hAnsi="华文仿宋" w:eastAsia="华文仿宋"/>
          <w:b/>
          <w:sz w:val="24"/>
        </w:rPr>
        <w:t>详细方案</w:t>
      </w:r>
    </w:p>
    <w:tbl>
      <w:tblPr>
        <w:tblStyle w:val="5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E73C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5" w:hRule="atLeast"/>
        </w:trPr>
        <w:tc>
          <w:tcPr>
            <w:tcW w:w="9180" w:type="dxa"/>
          </w:tcPr>
          <w:p w14:paraId="13F665B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、国有资产出租、出借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76CCA5B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C7B616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D150B5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CA4E53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1432EE0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F7C633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E38F57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9442C3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C4DAE5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98E9B4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587E721"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BD9BEF5">
      <w:r>
        <w:br w:type="page"/>
      </w:r>
    </w:p>
    <w:tbl>
      <w:tblPr>
        <w:tblStyle w:val="5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D23D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4" w:hRule="atLeast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5ABCF">
            <w:pPr>
              <w:spacing w:line="4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2、出租</w:t>
            </w:r>
            <w:r>
              <w:rPr>
                <w:rFonts w:ascii="宋体" w:hAnsi="宋体"/>
                <w:b/>
                <w:color w:val="000000"/>
                <w:sz w:val="24"/>
              </w:rPr>
              <w:t>出借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方案及相关高校做法：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 w14:paraId="31E263C8">
            <w:pPr>
              <w:spacing w:line="4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33A304EC">
      <w:r>
        <w:br w:type="page"/>
      </w:r>
    </w:p>
    <w:tbl>
      <w:tblPr>
        <w:tblStyle w:val="5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ACB4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4" w:hRule="atLeast"/>
        </w:trPr>
        <w:tc>
          <w:tcPr>
            <w:tcW w:w="9180" w:type="dxa"/>
            <w:tcBorders>
              <w:top w:val="single" w:color="auto" w:sz="6" w:space="0"/>
            </w:tcBorders>
          </w:tcPr>
          <w:p w14:paraId="0653AEFC">
            <w:pPr>
              <w:spacing w:line="4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br w:type="page"/>
            </w:r>
            <w:r>
              <w:rPr>
                <w:rFonts w:eastAsia="仿宋_GB2312"/>
                <w:color w:val="000000"/>
                <w:szCs w:val="21"/>
              </w:rPr>
              <w:br w:type="page"/>
            </w:r>
            <w:r>
              <w:rPr>
                <w:rFonts w:eastAsia="仿宋_GB2312"/>
                <w:color w:val="000000"/>
                <w:szCs w:val="21"/>
              </w:rPr>
              <w:br w:type="page"/>
            </w:r>
            <w:r>
              <w:rPr>
                <w:rFonts w:eastAsia="仿宋_GB2312"/>
                <w:color w:val="000000"/>
                <w:szCs w:val="21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3、出租出借</w:t>
            </w:r>
            <w:r>
              <w:rPr>
                <w:rFonts w:ascii="宋体" w:hAnsi="宋体"/>
                <w:b/>
                <w:color w:val="000000"/>
                <w:sz w:val="24"/>
              </w:rPr>
              <w:t>后的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资产收益评估及后续资产管理情况：</w:t>
            </w:r>
          </w:p>
          <w:p w14:paraId="052C6417">
            <w:pPr>
              <w:spacing w:line="4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0F5C6F3A"/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39B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9180" w:type="dxa"/>
          </w:tcPr>
          <w:p w14:paraId="55DB25AA">
            <w:pPr>
              <w:spacing w:line="4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4、其他需要说明的问题：</w:t>
            </w:r>
          </w:p>
          <w:p w14:paraId="1AA6A7D8">
            <w:pPr>
              <w:spacing w:line="46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714BF6E7">
      <w:r>
        <w:br w:type="page"/>
      </w:r>
    </w:p>
    <w:tbl>
      <w:tblPr>
        <w:tblStyle w:val="5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48B7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</w:trPr>
        <w:tc>
          <w:tcPr>
            <w:tcW w:w="9180" w:type="dxa"/>
            <w:tcBorders>
              <w:top w:val="single" w:color="auto" w:sz="4" w:space="0"/>
            </w:tcBorders>
          </w:tcPr>
          <w:p w14:paraId="2DF1C965">
            <w:pPr>
              <w:spacing w:line="4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5、资产使用管理单位意见：</w:t>
            </w:r>
            <w:r>
              <w:rPr>
                <w:rFonts w:hint="eastAsia" w:ascii="宋体" w:hAnsi="宋体"/>
                <w:color w:val="000000"/>
                <w:sz w:val="24"/>
              </w:rPr>
              <w:t>（①出租</w:t>
            </w:r>
            <w:r>
              <w:rPr>
                <w:rFonts w:ascii="宋体" w:hAnsi="宋体"/>
                <w:color w:val="000000"/>
                <w:sz w:val="24"/>
              </w:rPr>
              <w:t>出借</w:t>
            </w:r>
            <w:r>
              <w:rPr>
                <w:rFonts w:hint="eastAsia" w:ascii="宋体" w:hAnsi="宋体"/>
                <w:color w:val="000000"/>
                <w:sz w:val="24"/>
              </w:rPr>
              <w:t>是否在充分调研和论证基础上完成；</w:t>
            </w:r>
          </w:p>
          <w:p w14:paraId="0A3BFE4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②出租</w:t>
            </w:r>
            <w:r>
              <w:rPr>
                <w:rFonts w:ascii="宋体" w:hAnsi="宋体"/>
                <w:color w:val="000000"/>
                <w:sz w:val="24"/>
              </w:rPr>
              <w:t>出借</w:t>
            </w:r>
            <w:r>
              <w:rPr>
                <w:rFonts w:hint="eastAsia" w:ascii="宋体" w:hAnsi="宋体"/>
                <w:color w:val="000000"/>
                <w:sz w:val="24"/>
              </w:rPr>
              <w:t>论证报告是否可行）</w:t>
            </w:r>
          </w:p>
          <w:p w14:paraId="3C797B1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984018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879FB4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9AC79E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4C53E4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9AC091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EC60D4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7C96F2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A026FD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ADD907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555848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A301FB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3CA329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634F24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DA3467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11B8BE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1C7639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D9F562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4D8DB32">
            <w:pPr>
              <w:spacing w:line="460" w:lineRule="exact"/>
              <w:ind w:firstLine="3360" w:firstLineChars="1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</w:t>
            </w:r>
            <w:r>
              <w:rPr>
                <w:rFonts w:ascii="宋体" w:hAnsi="宋体"/>
                <w:color w:val="000000"/>
                <w:sz w:val="24"/>
              </w:rPr>
              <w:t xml:space="preserve">管理人（签字）：              </w:t>
            </w:r>
          </w:p>
          <w:p w14:paraId="404F411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DDEFD1A">
            <w:pPr>
              <w:spacing w:line="460" w:lineRule="exact"/>
              <w:ind w:firstLine="3360" w:firstLineChars="1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项目负责人（签字）：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</w:t>
            </w:r>
          </w:p>
          <w:p w14:paraId="4EDD097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AEF1DB3">
            <w:pPr>
              <w:spacing w:line="460" w:lineRule="exact"/>
              <w:ind w:firstLine="3360" w:firstLineChars="1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单位负责人</w:t>
            </w:r>
            <w:r>
              <w:rPr>
                <w:rFonts w:ascii="宋体" w:hAnsi="宋体"/>
                <w:color w:val="000000"/>
                <w:sz w:val="24"/>
              </w:rPr>
              <w:t xml:space="preserve">（签字）：              </w:t>
            </w:r>
          </w:p>
          <w:p w14:paraId="4B449A4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FEB9261">
            <w:pPr>
              <w:spacing w:line="460" w:lineRule="exact"/>
              <w:ind w:firstLine="4560" w:firstLineChars="19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20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  <w:p w14:paraId="1650911E">
            <w:pPr>
              <w:spacing w:line="400" w:lineRule="exact"/>
              <w:ind w:firstLine="4095" w:firstLineChars="1950"/>
              <w:jc w:val="center"/>
              <w:rPr>
                <w:rFonts w:eastAsia="仿宋_GB2312"/>
                <w:color w:val="000000"/>
                <w:szCs w:val="21"/>
              </w:rPr>
            </w:pPr>
          </w:p>
          <w:p w14:paraId="65ECD1A3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63B7FB5E">
      <w:pPr>
        <w:rPr>
          <w:rFonts w:eastAsia="黑体"/>
          <w:color w:val="000000"/>
          <w:sz w:val="24"/>
        </w:rPr>
      </w:pPr>
    </w:p>
    <w:p w14:paraId="0EF75B82">
      <w:pPr>
        <w:rPr>
          <w:rFonts w:ascii="华文仿宋" w:hAnsi="华文仿宋" w:eastAsia="华文仿宋"/>
          <w:b/>
          <w:sz w:val="24"/>
        </w:rPr>
      </w:pPr>
      <w:r>
        <w:rPr>
          <w:rFonts w:ascii="华文仿宋" w:hAnsi="华文仿宋" w:eastAsia="华文仿宋"/>
          <w:b/>
          <w:sz w:val="24"/>
        </w:rPr>
        <w:t>三、</w:t>
      </w:r>
      <w:r>
        <w:rPr>
          <w:rFonts w:hint="eastAsia" w:ascii="华文仿宋" w:hAnsi="华文仿宋" w:eastAsia="华文仿宋"/>
          <w:b/>
          <w:sz w:val="24"/>
        </w:rPr>
        <w:t>审核论证意见</w:t>
      </w:r>
    </w:p>
    <w:tbl>
      <w:tblPr>
        <w:tblStyle w:val="5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95"/>
        <w:gridCol w:w="1962"/>
        <w:gridCol w:w="1962"/>
        <w:gridCol w:w="1749"/>
        <w:gridCol w:w="1433"/>
      </w:tblGrid>
      <w:tr w14:paraId="4C6046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9" w:hRule="exact"/>
        </w:trPr>
        <w:tc>
          <w:tcPr>
            <w:tcW w:w="9180" w:type="dxa"/>
            <w:gridSpan w:val="6"/>
          </w:tcPr>
          <w:p w14:paraId="1749AAF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</w:t>
            </w:r>
            <w:r>
              <w:rPr>
                <w:rFonts w:ascii="宋体" w:hAnsi="宋体"/>
                <w:b/>
                <w:color w:val="000000"/>
                <w:sz w:val="24"/>
              </w:rPr>
              <w:t>论证意见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>（项目论证报告是否可行；是否符合高校相关规定；是否解决学校师生学习、生活等相关服务等）</w:t>
            </w:r>
          </w:p>
          <w:p w14:paraId="2D93CD9F">
            <w:pPr>
              <w:spacing w:line="460" w:lineRule="exact"/>
              <w:ind w:firstLine="480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专家应由5人组成，3名校外相关领域专家（资产、财务、审计、经济或后勤管理方面），1名法律专家，1名校内专家</w:t>
            </w:r>
          </w:p>
          <w:p w14:paraId="2FBDDAB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1BFA6E7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0D2467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421927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AA7678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F41B7A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7E1385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80890BD">
            <w:pPr>
              <w:spacing w:line="460" w:lineRule="exact"/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</w:p>
          <w:p w14:paraId="6A0189F1">
            <w:pPr>
              <w:spacing w:line="460" w:lineRule="exact"/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结论：    A：建议学校批准该计划</w:t>
            </w:r>
          </w:p>
          <w:p w14:paraId="33979C67">
            <w:pPr>
              <w:spacing w:line="460" w:lineRule="exact"/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B：建议申报单位重新论证</w:t>
            </w:r>
          </w:p>
          <w:p w14:paraId="3252EC4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C：暂缓执行</w:t>
            </w:r>
          </w:p>
          <w:p w14:paraId="066CD5C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6D22CC5">
            <w:pPr>
              <w:spacing w:line="460" w:lineRule="exact"/>
              <w:ind w:firstLine="4440" w:firstLineChars="18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主持人签字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2BC1AAE8">
            <w:pPr>
              <w:spacing w:line="460" w:lineRule="exact"/>
              <w:ind w:firstLine="5040" w:firstLineChars="2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20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 w14:paraId="1494E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679" w:type="dxa"/>
            <w:vMerge w:val="restart"/>
            <w:vAlign w:val="center"/>
          </w:tcPr>
          <w:p w14:paraId="5EF1E96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参加论证人员签字</w:t>
            </w:r>
          </w:p>
        </w:tc>
        <w:tc>
          <w:tcPr>
            <w:tcW w:w="1395" w:type="dxa"/>
            <w:vAlign w:val="center"/>
          </w:tcPr>
          <w:p w14:paraId="08F67A58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962" w:type="dxa"/>
            <w:vAlign w:val="center"/>
          </w:tcPr>
          <w:p w14:paraId="63C28E14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1962" w:type="dxa"/>
            <w:vAlign w:val="center"/>
          </w:tcPr>
          <w:p w14:paraId="5AC27474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749" w:type="dxa"/>
            <w:vAlign w:val="center"/>
          </w:tcPr>
          <w:p w14:paraId="5AE5C911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433" w:type="dxa"/>
            <w:vAlign w:val="center"/>
          </w:tcPr>
          <w:p w14:paraId="1F2EFBB6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</w:t>
            </w:r>
          </w:p>
        </w:tc>
      </w:tr>
      <w:tr w14:paraId="54073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679" w:type="dxa"/>
            <w:vMerge w:val="continue"/>
            <w:textDirection w:val="tbRlV"/>
            <w:vAlign w:val="center"/>
          </w:tcPr>
          <w:p w14:paraId="6A3A9383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234F60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D3181E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22893C53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08828C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509D7A4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CC27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679" w:type="dxa"/>
            <w:vMerge w:val="continue"/>
            <w:vAlign w:val="center"/>
          </w:tcPr>
          <w:p w14:paraId="2B76E5E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47E43E3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71977A6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552155A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B58299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03E0386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342D8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679" w:type="dxa"/>
            <w:vMerge w:val="continue"/>
            <w:vAlign w:val="center"/>
          </w:tcPr>
          <w:p w14:paraId="18281474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61CC1E4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6A2CC4C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45591A6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5C8A663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56AC59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0B3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679" w:type="dxa"/>
            <w:vMerge w:val="continue"/>
            <w:vAlign w:val="center"/>
          </w:tcPr>
          <w:p w14:paraId="411AA86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440B111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2B2F87C0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EAA450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014D82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2231CA4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8FE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679" w:type="dxa"/>
            <w:vMerge w:val="continue"/>
            <w:vAlign w:val="center"/>
          </w:tcPr>
          <w:p w14:paraId="36D6B1D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79E232A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4FFA9B8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714BF7E1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C3BF7A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C5E044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8D6DE45">
      <w:pPr>
        <w:rPr>
          <w:rFonts w:ascii="华文仿宋" w:hAnsi="华文仿宋" w:eastAsia="华文仿宋"/>
          <w:b/>
          <w:sz w:val="24"/>
        </w:rPr>
      </w:pPr>
    </w:p>
    <w:p w14:paraId="797AE57F">
      <w:pPr>
        <w:rPr>
          <w:rFonts w:ascii="华文仿宋" w:hAnsi="华文仿宋" w:eastAsia="华文仿宋"/>
          <w:b/>
          <w:sz w:val="24"/>
        </w:rPr>
      </w:pPr>
      <w:r>
        <w:rPr>
          <w:rFonts w:ascii="华文仿宋" w:hAnsi="华文仿宋" w:eastAsia="华文仿宋"/>
          <w:b/>
          <w:sz w:val="24"/>
        </w:rPr>
        <w:br w:type="page"/>
      </w:r>
      <w:r>
        <w:rPr>
          <w:rFonts w:ascii="华文仿宋" w:hAnsi="华文仿宋" w:eastAsia="华文仿宋"/>
          <w:b/>
          <w:sz w:val="24"/>
        </w:rPr>
        <w:t>四、审核审批意见</w:t>
      </w:r>
    </w:p>
    <w:tbl>
      <w:tblPr>
        <w:tblStyle w:val="5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7C18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7" w:hRule="exact"/>
        </w:trPr>
        <w:tc>
          <w:tcPr>
            <w:tcW w:w="9180" w:type="dxa"/>
          </w:tcPr>
          <w:p w14:paraId="4A0DF5E3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资产管理部门意见：</w:t>
            </w:r>
          </w:p>
          <w:p w14:paraId="103CE49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447218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9F77AD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62FB1C5">
            <w:pPr>
              <w:spacing w:line="46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C0BF56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BCA9452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C51D87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DEBDF0D">
            <w:pPr>
              <w:spacing w:line="460" w:lineRule="exact"/>
              <w:ind w:firstLine="4560" w:firstLineChars="1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签字         </w:t>
            </w:r>
          </w:p>
          <w:p w14:paraId="65C89CD6">
            <w:pPr>
              <w:spacing w:line="460" w:lineRule="exact"/>
              <w:ind w:firstLine="4800" w:firstLineChars="20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6094AF2C">
            <w:pPr>
              <w:spacing w:line="46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年     月     日</w:t>
            </w:r>
          </w:p>
          <w:p w14:paraId="2FAAF92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3BD1B66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F5559E9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CCEB47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     年     月     日</w:t>
            </w:r>
          </w:p>
        </w:tc>
      </w:tr>
      <w:tr w14:paraId="337BD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0" w:hRule="exact"/>
        </w:trPr>
        <w:tc>
          <w:tcPr>
            <w:tcW w:w="9180" w:type="dxa"/>
          </w:tcPr>
          <w:p w14:paraId="4D2A82D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分管资产校领导意见：</w:t>
            </w:r>
          </w:p>
          <w:p w14:paraId="45BC11AB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4999DA3D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2202508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5639A0B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BD83DCF">
            <w:pPr>
              <w:spacing w:line="46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10CB3B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D1A4017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5C55E7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78A40BB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6FE5A59F">
            <w:pPr>
              <w:spacing w:line="460" w:lineRule="exact"/>
              <w:ind w:firstLine="4560" w:firstLineChars="1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签字          </w:t>
            </w:r>
          </w:p>
          <w:p w14:paraId="0354FDFB">
            <w:pPr>
              <w:spacing w:line="460" w:lineRule="exact"/>
              <w:ind w:firstLine="4800" w:firstLineChars="2000"/>
              <w:rPr>
                <w:rFonts w:hint="eastAsia" w:ascii="宋体" w:hAnsi="宋体"/>
                <w:color w:val="000000"/>
                <w:sz w:val="24"/>
              </w:rPr>
            </w:pPr>
          </w:p>
          <w:p w14:paraId="3B7E7DBE">
            <w:pPr>
              <w:spacing w:line="46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 月     日</w:t>
            </w:r>
          </w:p>
          <w:p w14:paraId="3A12807C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30CD12E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06859CDF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2A38F675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</w:p>
          <w:p w14:paraId="170E988E">
            <w:pPr>
              <w:spacing w:line="4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     年     月     日</w:t>
            </w:r>
          </w:p>
        </w:tc>
      </w:tr>
    </w:tbl>
    <w:p w14:paraId="35D630A2">
      <w:pPr>
        <w:spacing w:line="460" w:lineRule="exact"/>
        <w:rPr>
          <w:rFonts w:ascii="宋体" w:hAnsi="宋体"/>
          <w:color w:val="000000"/>
          <w:sz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A8D61">
    <w:pPr>
      <w:pStyle w:val="3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8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9CB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1F4F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mI5ZjA1ODg3NjRhMjA4NzQ2MmQ0OWJiMGVmMTIifQ=="/>
  </w:docVars>
  <w:rsids>
    <w:rsidRoot w:val="00961BE7"/>
    <w:rsid w:val="00011D84"/>
    <w:rsid w:val="00060A10"/>
    <w:rsid w:val="00061299"/>
    <w:rsid w:val="0008618D"/>
    <w:rsid w:val="000C5823"/>
    <w:rsid w:val="000D65EA"/>
    <w:rsid w:val="00113024"/>
    <w:rsid w:val="0011369A"/>
    <w:rsid w:val="00115C85"/>
    <w:rsid w:val="00131415"/>
    <w:rsid w:val="00154626"/>
    <w:rsid w:val="00162739"/>
    <w:rsid w:val="00170CB1"/>
    <w:rsid w:val="001B0FE6"/>
    <w:rsid w:val="001E4B76"/>
    <w:rsid w:val="001F7783"/>
    <w:rsid w:val="00205515"/>
    <w:rsid w:val="002143A9"/>
    <w:rsid w:val="00230045"/>
    <w:rsid w:val="00251229"/>
    <w:rsid w:val="0025465E"/>
    <w:rsid w:val="00260042"/>
    <w:rsid w:val="0027755A"/>
    <w:rsid w:val="00295909"/>
    <w:rsid w:val="002A054B"/>
    <w:rsid w:val="002B0C07"/>
    <w:rsid w:val="002B31B7"/>
    <w:rsid w:val="002F1656"/>
    <w:rsid w:val="002F6F45"/>
    <w:rsid w:val="003215DF"/>
    <w:rsid w:val="00327A05"/>
    <w:rsid w:val="00380428"/>
    <w:rsid w:val="003B208A"/>
    <w:rsid w:val="003B2F09"/>
    <w:rsid w:val="003B5508"/>
    <w:rsid w:val="003C3CC0"/>
    <w:rsid w:val="003D212E"/>
    <w:rsid w:val="003D4E33"/>
    <w:rsid w:val="00406B42"/>
    <w:rsid w:val="00425650"/>
    <w:rsid w:val="004324D6"/>
    <w:rsid w:val="00456205"/>
    <w:rsid w:val="004E3685"/>
    <w:rsid w:val="004F3F33"/>
    <w:rsid w:val="005121BD"/>
    <w:rsid w:val="0054486D"/>
    <w:rsid w:val="00556033"/>
    <w:rsid w:val="005639FD"/>
    <w:rsid w:val="005725C1"/>
    <w:rsid w:val="005862B7"/>
    <w:rsid w:val="005F0CBE"/>
    <w:rsid w:val="006207B2"/>
    <w:rsid w:val="0062580F"/>
    <w:rsid w:val="006A1754"/>
    <w:rsid w:val="006A643A"/>
    <w:rsid w:val="007128A3"/>
    <w:rsid w:val="00715237"/>
    <w:rsid w:val="00731312"/>
    <w:rsid w:val="007561BC"/>
    <w:rsid w:val="00772863"/>
    <w:rsid w:val="00775F35"/>
    <w:rsid w:val="007A5933"/>
    <w:rsid w:val="007E1E33"/>
    <w:rsid w:val="007E4FD5"/>
    <w:rsid w:val="007F743E"/>
    <w:rsid w:val="008039F3"/>
    <w:rsid w:val="008072CC"/>
    <w:rsid w:val="00816714"/>
    <w:rsid w:val="00824CA4"/>
    <w:rsid w:val="00835DE9"/>
    <w:rsid w:val="00862C22"/>
    <w:rsid w:val="00871475"/>
    <w:rsid w:val="00874AD3"/>
    <w:rsid w:val="00887D9F"/>
    <w:rsid w:val="008C4C05"/>
    <w:rsid w:val="008D48C4"/>
    <w:rsid w:val="008E3144"/>
    <w:rsid w:val="009147AD"/>
    <w:rsid w:val="0093502A"/>
    <w:rsid w:val="00956CEE"/>
    <w:rsid w:val="00961BE7"/>
    <w:rsid w:val="00984E9F"/>
    <w:rsid w:val="009A3E26"/>
    <w:rsid w:val="009C374A"/>
    <w:rsid w:val="00A20542"/>
    <w:rsid w:val="00A22D09"/>
    <w:rsid w:val="00A2381B"/>
    <w:rsid w:val="00A62CBB"/>
    <w:rsid w:val="00A67313"/>
    <w:rsid w:val="00A865EF"/>
    <w:rsid w:val="00A925BB"/>
    <w:rsid w:val="00A9422F"/>
    <w:rsid w:val="00A95E5A"/>
    <w:rsid w:val="00AA1988"/>
    <w:rsid w:val="00AA7440"/>
    <w:rsid w:val="00AB6658"/>
    <w:rsid w:val="00AC1D14"/>
    <w:rsid w:val="00AC3364"/>
    <w:rsid w:val="00AE6445"/>
    <w:rsid w:val="00AF1169"/>
    <w:rsid w:val="00AF16D2"/>
    <w:rsid w:val="00B24514"/>
    <w:rsid w:val="00B37F72"/>
    <w:rsid w:val="00B62F93"/>
    <w:rsid w:val="00B647CE"/>
    <w:rsid w:val="00B725F5"/>
    <w:rsid w:val="00B74065"/>
    <w:rsid w:val="00B74066"/>
    <w:rsid w:val="00B947A1"/>
    <w:rsid w:val="00BD3596"/>
    <w:rsid w:val="00BE740A"/>
    <w:rsid w:val="00C1433A"/>
    <w:rsid w:val="00C274E9"/>
    <w:rsid w:val="00C50D3E"/>
    <w:rsid w:val="00C63634"/>
    <w:rsid w:val="00C63944"/>
    <w:rsid w:val="00C647C8"/>
    <w:rsid w:val="00C85D43"/>
    <w:rsid w:val="00C92282"/>
    <w:rsid w:val="00CA39C8"/>
    <w:rsid w:val="00CB3D24"/>
    <w:rsid w:val="00CD249A"/>
    <w:rsid w:val="00CF0E4C"/>
    <w:rsid w:val="00D06146"/>
    <w:rsid w:val="00D2519C"/>
    <w:rsid w:val="00D35A91"/>
    <w:rsid w:val="00D45B54"/>
    <w:rsid w:val="00D54868"/>
    <w:rsid w:val="00D70B80"/>
    <w:rsid w:val="00D80A57"/>
    <w:rsid w:val="00D913C7"/>
    <w:rsid w:val="00D920C9"/>
    <w:rsid w:val="00DA1A77"/>
    <w:rsid w:val="00DA3CEA"/>
    <w:rsid w:val="00DB25C3"/>
    <w:rsid w:val="00DD65F4"/>
    <w:rsid w:val="00E0663A"/>
    <w:rsid w:val="00E35583"/>
    <w:rsid w:val="00E45486"/>
    <w:rsid w:val="00E532C3"/>
    <w:rsid w:val="00E72899"/>
    <w:rsid w:val="00E959BA"/>
    <w:rsid w:val="00EA0E11"/>
    <w:rsid w:val="00ED59C9"/>
    <w:rsid w:val="00EF6C39"/>
    <w:rsid w:val="00F0389A"/>
    <w:rsid w:val="00F161C3"/>
    <w:rsid w:val="00F24A34"/>
    <w:rsid w:val="00F36765"/>
    <w:rsid w:val="00F40189"/>
    <w:rsid w:val="00F44ABB"/>
    <w:rsid w:val="00F90CA0"/>
    <w:rsid w:val="00F9523B"/>
    <w:rsid w:val="00FA3C53"/>
    <w:rsid w:val="00FB74EF"/>
    <w:rsid w:val="00FE2FFB"/>
    <w:rsid w:val="021056FE"/>
    <w:rsid w:val="048F4C10"/>
    <w:rsid w:val="1DFD2715"/>
    <w:rsid w:val="266B16A8"/>
    <w:rsid w:val="31852AD1"/>
    <w:rsid w:val="4D320B2E"/>
    <w:rsid w:val="647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513</Words>
  <Characters>515</Characters>
  <Lines>7</Lines>
  <Paragraphs>2</Paragraphs>
  <TotalTime>2</TotalTime>
  <ScaleCrop>false</ScaleCrop>
  <LinksUpToDate>false</LinksUpToDate>
  <CharactersWithSpaces>891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2022-10-31T01:25:00Z</dcterms:created>
  <dc:creator>孙敬国</dc:creator>
  <cp:lastModifiedBy>许许</cp:lastModifiedBy>
  <cp:lastPrinted>2016-05-05T08:37:00Z</cp:lastPrinted>
  <dcterms:modified xsi:type="dcterms:W3CDTF">2025-06-17T01:07:12Z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704330EEA6954E348773EBBE1FD031A3</vt:lpwstr>
  </property>
  <property fmtid="{D5CDD505-2E9C-101B-9397-08002B2CF9AE}" pid="4" name="KSOTemplateDocerSaveRecord">
    <vt:lpwstr>eyJoZGlkIjoiYTc1NmI5ZjA1ODg3NjRhMjA4NzQ2MmQ0OWJiMGVmMTIiLCJ1c2VySWQiOiI2NDcxODA3NTcifQ==</vt:lpwstr>
  </property>
</Properties>
</file>