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94" w:rsidRPr="009E5DE9" w:rsidRDefault="00852B94" w:rsidP="00852B94">
      <w:pPr>
        <w:spacing w:line="560" w:lineRule="exact"/>
        <w:ind w:right="240"/>
        <w:rPr>
          <w:rFonts w:ascii="仿宋" w:eastAsia="仿宋" w:hAnsi="仿宋"/>
          <w:b/>
          <w:sz w:val="28"/>
          <w:szCs w:val="28"/>
        </w:rPr>
      </w:pPr>
      <w:r w:rsidRPr="009E5DE9">
        <w:rPr>
          <w:rFonts w:ascii="仿宋" w:eastAsia="仿宋" w:hAnsi="仿宋" w:hint="eastAsia"/>
          <w:b/>
          <w:sz w:val="28"/>
          <w:szCs w:val="28"/>
        </w:rPr>
        <w:t>附件2：学生食堂资格预审要求</w:t>
      </w:r>
    </w:p>
    <w:p w:rsidR="00852B94" w:rsidRPr="009E5DE9" w:rsidRDefault="00852B94" w:rsidP="00852B94">
      <w:pPr>
        <w:spacing w:line="380" w:lineRule="exact"/>
        <w:ind w:right="24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一、资格预审时间：</w:t>
      </w:r>
      <w:r w:rsidRPr="009E5DE9">
        <w:rPr>
          <w:rFonts w:ascii="仿宋" w:eastAsia="仿宋" w:hAnsi="仿宋"/>
          <w:sz w:val="24"/>
        </w:rPr>
        <w:t>201</w:t>
      </w:r>
      <w:r w:rsidRPr="009E5DE9">
        <w:rPr>
          <w:rFonts w:ascii="仿宋" w:eastAsia="仿宋" w:hAnsi="仿宋" w:hint="eastAsia"/>
          <w:sz w:val="24"/>
        </w:rPr>
        <w:t>7</w:t>
      </w:r>
      <w:r w:rsidRPr="009E5DE9">
        <w:rPr>
          <w:rFonts w:ascii="仿宋" w:eastAsia="仿宋" w:hAnsi="仿宋"/>
          <w:sz w:val="24"/>
        </w:rPr>
        <w:t>年</w:t>
      </w:r>
      <w:r w:rsidR="00921F45">
        <w:rPr>
          <w:rFonts w:ascii="仿宋" w:eastAsia="仿宋" w:hAnsi="仿宋"/>
          <w:sz w:val="24"/>
        </w:rPr>
        <w:t>6</w:t>
      </w:r>
      <w:r w:rsidRPr="009E5DE9">
        <w:rPr>
          <w:rFonts w:ascii="仿宋" w:eastAsia="仿宋" w:hAnsi="仿宋"/>
          <w:sz w:val="24"/>
        </w:rPr>
        <w:t>月</w:t>
      </w:r>
      <w:r w:rsidR="00921F45">
        <w:rPr>
          <w:rFonts w:ascii="仿宋" w:eastAsia="仿宋" w:hAnsi="仿宋"/>
          <w:sz w:val="24"/>
        </w:rPr>
        <w:t>8</w:t>
      </w:r>
      <w:r w:rsidRPr="009E5DE9">
        <w:rPr>
          <w:rFonts w:ascii="仿宋" w:eastAsia="仿宋" w:hAnsi="仿宋"/>
          <w:sz w:val="24"/>
        </w:rPr>
        <w:t>日</w:t>
      </w:r>
      <w:r w:rsidRPr="009E5DE9">
        <w:rPr>
          <w:rFonts w:ascii="仿宋" w:eastAsia="仿宋" w:hAnsi="仿宋" w:cs="Tahoma" w:hint="eastAsia"/>
          <w:kern w:val="0"/>
          <w:sz w:val="24"/>
        </w:rPr>
        <w:t>上午9：00-11：00，下午2：00-4：30。</w:t>
      </w:r>
    </w:p>
    <w:p w:rsidR="00852B94" w:rsidRPr="00E550CE" w:rsidRDefault="00852B94" w:rsidP="00852B94">
      <w:pPr>
        <w:spacing w:line="560" w:lineRule="exact"/>
        <w:ind w:right="240"/>
        <w:rPr>
          <w:rFonts w:ascii="仿宋" w:eastAsia="仿宋" w:hAnsi="仿宋"/>
          <w:b/>
          <w:sz w:val="24"/>
        </w:rPr>
      </w:pPr>
      <w:r w:rsidRPr="00E550CE">
        <w:rPr>
          <w:rFonts w:ascii="仿宋" w:eastAsia="仿宋" w:hAnsi="仿宋" w:hint="eastAsia"/>
          <w:sz w:val="24"/>
        </w:rPr>
        <w:t>二、资格预审地点：南京审计大学浦口校区沁园致明</w:t>
      </w:r>
      <w:r w:rsidRPr="00E550CE">
        <w:rPr>
          <w:rFonts w:ascii="仿宋" w:eastAsia="仿宋" w:hAnsi="仿宋"/>
          <w:sz w:val="24"/>
        </w:rPr>
        <w:t>楼</w:t>
      </w:r>
      <w:r w:rsidRPr="00E550CE">
        <w:rPr>
          <w:rFonts w:ascii="仿宋" w:eastAsia="仿宋" w:hAnsi="仿宋" w:hint="eastAsia"/>
          <w:sz w:val="24"/>
        </w:rPr>
        <w:t>406室。</w:t>
      </w:r>
    </w:p>
    <w:p w:rsidR="00852B94" w:rsidRPr="009E5DE9" w:rsidRDefault="00852B94" w:rsidP="00852B94">
      <w:pPr>
        <w:spacing w:line="360" w:lineRule="auto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三、资格预审递交文件要求</w:t>
      </w:r>
    </w:p>
    <w:p w:rsidR="00852B94" w:rsidRPr="009E5DE9" w:rsidRDefault="00852B94" w:rsidP="00852B94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所有参与报名的</w:t>
      </w:r>
      <w:r w:rsidRPr="009E5DE9">
        <w:rPr>
          <w:rFonts w:ascii="仿宋" w:eastAsia="仿宋" w:hAnsi="仿宋" w:hint="eastAsia"/>
          <w:b/>
          <w:sz w:val="24"/>
        </w:rPr>
        <w:t>投标人</w:t>
      </w:r>
      <w:r w:rsidRPr="009E5DE9">
        <w:rPr>
          <w:rFonts w:ascii="仿宋" w:eastAsia="仿宋" w:hAnsi="仿宋" w:hint="eastAsia"/>
          <w:sz w:val="24"/>
        </w:rPr>
        <w:t>须按如下顺序递交资格预审文件：</w:t>
      </w:r>
    </w:p>
    <w:p w:rsidR="00852B94" w:rsidRPr="009E5DE9" w:rsidRDefault="00852B94" w:rsidP="00852B94">
      <w:pPr>
        <w:spacing w:line="360" w:lineRule="auto"/>
        <w:ind w:leftChars="114" w:left="359" w:hangingChars="50" w:hanging="12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（一）投标项目：投标人应明确投标项目。</w:t>
      </w:r>
    </w:p>
    <w:p w:rsidR="00852B94" w:rsidRPr="009E5DE9" w:rsidRDefault="00852B94" w:rsidP="00852B94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（二）联系方式：单位名称、住址、法定代表人、联系人、联系电话。</w:t>
      </w:r>
      <w:bookmarkStart w:id="0" w:name="_GoBack"/>
      <w:bookmarkEnd w:id="0"/>
    </w:p>
    <w:p w:rsidR="00852B94" w:rsidRPr="009E5DE9" w:rsidRDefault="00852B94" w:rsidP="00852B94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（三）法人代表或委托代理人身份证原件及复印件。</w:t>
      </w:r>
    </w:p>
    <w:p w:rsidR="00852B94" w:rsidRPr="009E5DE9" w:rsidRDefault="00852B94" w:rsidP="00852B94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（四）法人代表资格证明书或法人代表授权委托书原件及复印件。</w:t>
      </w:r>
    </w:p>
    <w:p w:rsidR="00852B94" w:rsidRPr="009E5DE9" w:rsidRDefault="00852B94" w:rsidP="00852B94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（五）营业执照原件及复印件、税务登记证和组织机构代码证等原件及复印件。</w:t>
      </w:r>
    </w:p>
    <w:p w:rsidR="00852B94" w:rsidRPr="009E5DE9" w:rsidRDefault="00852B94" w:rsidP="00852B94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（六）餐饮服务许可证原件及复印件。</w:t>
      </w:r>
    </w:p>
    <w:p w:rsidR="00852B94" w:rsidRPr="009E5DE9" w:rsidRDefault="00852B94" w:rsidP="00852B94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（七）近三年业绩情况及经营的成功案例，提供合同复印件，合同原件携至资格预审现场备查。</w:t>
      </w:r>
    </w:p>
    <w:p w:rsidR="00852B94" w:rsidRPr="009E5DE9" w:rsidRDefault="00852B94" w:rsidP="00852B94">
      <w:pPr>
        <w:spacing w:line="360" w:lineRule="auto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四、现场考察要求</w:t>
      </w:r>
    </w:p>
    <w:p w:rsidR="00852B94" w:rsidRPr="009E5DE9" w:rsidRDefault="00852B94" w:rsidP="00852B94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所有参与报名的投标人须提供2个及以上的餐饮项目（面积不少于1200㎡）现场考察地点。采购人对通过资格预审的投标人，所经营的任一餐饮项目进行现场考察（投标人须现场提供与考察项目一致的合同原件）。</w:t>
      </w:r>
    </w:p>
    <w:p w:rsidR="00852B94" w:rsidRPr="009E5DE9" w:rsidRDefault="00852B94" w:rsidP="00852B94">
      <w:pPr>
        <w:spacing w:line="360" w:lineRule="auto"/>
        <w:rPr>
          <w:rFonts w:ascii="仿宋" w:eastAsia="仿宋" w:hAnsi="仿宋"/>
          <w:sz w:val="24"/>
        </w:rPr>
      </w:pPr>
      <w:r w:rsidRPr="009E5DE9">
        <w:rPr>
          <w:rFonts w:ascii="仿宋" w:eastAsia="仿宋" w:hAnsi="仿宋" w:hint="eastAsia"/>
          <w:sz w:val="24"/>
        </w:rPr>
        <w:t>五、我方通过资格预审和现场考察确定合格的投标人。</w:t>
      </w:r>
    </w:p>
    <w:p w:rsidR="00051ADE" w:rsidRPr="00852B94" w:rsidRDefault="008E7D2C"/>
    <w:sectPr w:rsidR="00051ADE" w:rsidRPr="00852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2C" w:rsidRDefault="008E7D2C" w:rsidP="00852B94">
      <w:r>
        <w:separator/>
      </w:r>
    </w:p>
  </w:endnote>
  <w:endnote w:type="continuationSeparator" w:id="0">
    <w:p w:rsidR="008E7D2C" w:rsidRDefault="008E7D2C" w:rsidP="0085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2C" w:rsidRDefault="008E7D2C" w:rsidP="00852B94">
      <w:r>
        <w:separator/>
      </w:r>
    </w:p>
  </w:footnote>
  <w:footnote w:type="continuationSeparator" w:id="0">
    <w:p w:rsidR="008E7D2C" w:rsidRDefault="008E7D2C" w:rsidP="0085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6B"/>
    <w:rsid w:val="0022679A"/>
    <w:rsid w:val="004751B3"/>
    <w:rsid w:val="004D4A73"/>
    <w:rsid w:val="00852B94"/>
    <w:rsid w:val="008E7D2C"/>
    <w:rsid w:val="009053F4"/>
    <w:rsid w:val="00921F45"/>
    <w:rsid w:val="0098006B"/>
    <w:rsid w:val="00BF37FC"/>
    <w:rsid w:val="00BF4723"/>
    <w:rsid w:val="00E550CE"/>
    <w:rsid w:val="00E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B1C61-25BF-40F1-A1F0-86DAFCB1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1BDE"/>
    <w:pPr>
      <w:spacing w:before="240" w:after="60"/>
      <w:jc w:val="center"/>
      <w:outlineLvl w:val="0"/>
    </w:pPr>
    <w:rPr>
      <w:rFonts w:asciiTheme="majorHAnsi" w:eastAsia="仿宋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rsid w:val="00ED1BDE"/>
    <w:rPr>
      <w:rFonts w:asciiTheme="majorHAnsi" w:eastAsia="仿宋" w:hAnsiTheme="majorHAnsi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85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2B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2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2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招标采购中心</dc:creator>
  <cp:keywords/>
  <dc:description/>
  <cp:lastModifiedBy>招标采购中心</cp:lastModifiedBy>
  <cp:revision>6</cp:revision>
  <dcterms:created xsi:type="dcterms:W3CDTF">2017-05-27T06:16:00Z</dcterms:created>
  <dcterms:modified xsi:type="dcterms:W3CDTF">2017-05-31T00:44:00Z</dcterms:modified>
</cp:coreProperties>
</file>