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Pr="005F2EAA"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FD0051">
        <w:rPr>
          <w:rFonts w:hAnsi="宋体" w:hint="eastAsia"/>
          <w:b/>
          <w:sz w:val="32"/>
          <w:szCs w:val="36"/>
          <w:u w:val="single"/>
        </w:rPr>
        <w:t xml:space="preserve">    </w:t>
      </w:r>
      <w:r w:rsidR="0036377F">
        <w:rPr>
          <w:rFonts w:hAnsi="宋体" w:hint="eastAsia"/>
          <w:b/>
          <w:sz w:val="32"/>
          <w:szCs w:val="36"/>
          <w:u w:val="single"/>
        </w:rPr>
        <w:t xml:space="preserve">       大屏显示系统</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36377F">
        <w:rPr>
          <w:rFonts w:hAnsi="宋体" w:hint="eastAsia"/>
          <w:b/>
          <w:sz w:val="32"/>
          <w:szCs w:val="36"/>
          <w:u w:val="single"/>
        </w:rPr>
        <w:t>NSC2015-076</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D6189D">
        <w:rPr>
          <w:rFonts w:hAnsi="宋体" w:hint="eastAsia"/>
          <w:b/>
          <w:color w:val="000000"/>
          <w:sz w:val="32"/>
          <w:szCs w:val="32"/>
          <w:u w:val="single"/>
        </w:rPr>
        <w:t>十</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BD7D27" w:rsidRDefault="00EE048E">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30678156" w:history="1">
        <w:r w:rsidR="00BD7D27" w:rsidRPr="0087190A">
          <w:rPr>
            <w:rStyle w:val="a4"/>
            <w:rFonts w:hAnsi="宋体" w:hint="eastAsia"/>
            <w:noProof/>
          </w:rPr>
          <w:t>第一章</w:t>
        </w:r>
        <w:r w:rsidR="00BD7D27" w:rsidRPr="0087190A">
          <w:rPr>
            <w:rStyle w:val="a4"/>
            <w:rFonts w:hAnsi="宋体"/>
            <w:noProof/>
          </w:rPr>
          <w:t xml:space="preserve">  </w:t>
        </w:r>
        <w:r w:rsidR="00BD7D27" w:rsidRPr="0087190A">
          <w:rPr>
            <w:rStyle w:val="a4"/>
            <w:rFonts w:hAnsi="宋体" w:hint="eastAsia"/>
            <w:noProof/>
          </w:rPr>
          <w:t>谈判供应商须知</w:t>
        </w:r>
        <w:r w:rsidR="00BD7D27">
          <w:rPr>
            <w:noProof/>
            <w:webHidden/>
          </w:rPr>
          <w:tab/>
        </w:r>
        <w:r>
          <w:rPr>
            <w:noProof/>
            <w:webHidden/>
          </w:rPr>
          <w:fldChar w:fldCharType="begin"/>
        </w:r>
        <w:r w:rsidR="00BD7D27">
          <w:rPr>
            <w:noProof/>
            <w:webHidden/>
          </w:rPr>
          <w:instrText xml:space="preserve"> PAGEREF _Toc430678156 \h </w:instrText>
        </w:r>
        <w:r>
          <w:rPr>
            <w:noProof/>
            <w:webHidden/>
          </w:rPr>
        </w:r>
        <w:r>
          <w:rPr>
            <w:noProof/>
            <w:webHidden/>
          </w:rPr>
          <w:fldChar w:fldCharType="separate"/>
        </w:r>
        <w:r w:rsidR="00BB2848">
          <w:rPr>
            <w:noProof/>
            <w:webHidden/>
          </w:rPr>
          <w:t>3</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57" w:history="1">
        <w:r w:rsidR="00BD7D27" w:rsidRPr="0087190A">
          <w:rPr>
            <w:rStyle w:val="a4"/>
            <w:rFonts w:hAnsi="宋体" w:hint="eastAsia"/>
            <w:noProof/>
          </w:rPr>
          <w:t>前附表</w:t>
        </w:r>
        <w:r w:rsidR="00BD7D27">
          <w:rPr>
            <w:noProof/>
            <w:webHidden/>
          </w:rPr>
          <w:tab/>
        </w:r>
        <w:r>
          <w:rPr>
            <w:noProof/>
            <w:webHidden/>
          </w:rPr>
          <w:fldChar w:fldCharType="begin"/>
        </w:r>
        <w:r w:rsidR="00BD7D27">
          <w:rPr>
            <w:noProof/>
            <w:webHidden/>
          </w:rPr>
          <w:instrText xml:space="preserve"> PAGEREF _Toc430678157 \h </w:instrText>
        </w:r>
        <w:r>
          <w:rPr>
            <w:noProof/>
            <w:webHidden/>
          </w:rPr>
        </w:r>
        <w:r>
          <w:rPr>
            <w:noProof/>
            <w:webHidden/>
          </w:rPr>
          <w:fldChar w:fldCharType="separate"/>
        </w:r>
        <w:r w:rsidR="00BB2848">
          <w:rPr>
            <w:noProof/>
            <w:webHidden/>
          </w:rPr>
          <w:t>3</w:t>
        </w:r>
        <w:r>
          <w:rPr>
            <w:noProof/>
            <w:webHidden/>
          </w:rPr>
          <w:fldChar w:fldCharType="end"/>
        </w:r>
      </w:hyperlink>
    </w:p>
    <w:p w:rsidR="00BD7D27" w:rsidRDefault="00EE048E">
      <w:pPr>
        <w:pStyle w:val="21"/>
        <w:tabs>
          <w:tab w:val="left" w:pos="630"/>
        </w:tabs>
        <w:rPr>
          <w:rFonts w:asciiTheme="minorHAnsi" w:eastAsiaTheme="minorEastAsia" w:hAnsiTheme="minorHAnsi" w:cstheme="minorBidi"/>
          <w:noProof/>
          <w:kern w:val="2"/>
          <w:sz w:val="21"/>
          <w:szCs w:val="22"/>
        </w:rPr>
      </w:pPr>
      <w:hyperlink w:anchor="_Toc430678158" w:history="1">
        <w:r w:rsidR="00BD7D27" w:rsidRPr="0087190A">
          <w:rPr>
            <w:rStyle w:val="a4"/>
            <w:rFonts w:hAnsi="宋体" w:hint="eastAsia"/>
            <w:noProof/>
          </w:rPr>
          <w:t>一、</w:t>
        </w:r>
        <w:r w:rsidR="00BD7D27">
          <w:rPr>
            <w:rFonts w:asciiTheme="minorHAnsi" w:eastAsiaTheme="minorEastAsia" w:hAnsiTheme="minorHAnsi" w:cstheme="minorBidi"/>
            <w:noProof/>
            <w:kern w:val="2"/>
            <w:sz w:val="21"/>
            <w:szCs w:val="22"/>
          </w:rPr>
          <w:tab/>
        </w:r>
        <w:r w:rsidR="00BD7D27" w:rsidRPr="0087190A">
          <w:rPr>
            <w:rStyle w:val="a4"/>
            <w:rFonts w:hAnsi="宋体" w:hint="eastAsia"/>
            <w:noProof/>
          </w:rPr>
          <w:t>总则</w:t>
        </w:r>
        <w:r w:rsidR="00BD7D27">
          <w:rPr>
            <w:noProof/>
            <w:webHidden/>
          </w:rPr>
          <w:tab/>
        </w:r>
        <w:r>
          <w:rPr>
            <w:noProof/>
            <w:webHidden/>
          </w:rPr>
          <w:fldChar w:fldCharType="begin"/>
        </w:r>
        <w:r w:rsidR="00BD7D27">
          <w:rPr>
            <w:noProof/>
            <w:webHidden/>
          </w:rPr>
          <w:instrText xml:space="preserve"> PAGEREF _Toc430678158 \h </w:instrText>
        </w:r>
        <w:r>
          <w:rPr>
            <w:noProof/>
            <w:webHidden/>
          </w:rPr>
        </w:r>
        <w:r>
          <w:rPr>
            <w:noProof/>
            <w:webHidden/>
          </w:rPr>
          <w:fldChar w:fldCharType="separate"/>
        </w:r>
        <w:r w:rsidR="00BB2848">
          <w:rPr>
            <w:noProof/>
            <w:webHidden/>
          </w:rPr>
          <w:t>4</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59" w:history="1">
        <w:r w:rsidR="00BD7D27" w:rsidRPr="0087190A">
          <w:rPr>
            <w:rStyle w:val="a4"/>
            <w:rFonts w:hAnsi="宋体"/>
            <w:noProof/>
          </w:rPr>
          <w:t>1</w:t>
        </w:r>
        <w:r w:rsidR="00BD7D27" w:rsidRPr="0087190A">
          <w:rPr>
            <w:rStyle w:val="a4"/>
            <w:rFonts w:hAnsi="宋体" w:hint="eastAsia"/>
            <w:noProof/>
          </w:rPr>
          <w:t>．适用范围</w:t>
        </w:r>
        <w:r w:rsidR="00BD7D27">
          <w:rPr>
            <w:noProof/>
            <w:webHidden/>
          </w:rPr>
          <w:tab/>
        </w:r>
        <w:r>
          <w:rPr>
            <w:noProof/>
            <w:webHidden/>
          </w:rPr>
          <w:fldChar w:fldCharType="begin"/>
        </w:r>
        <w:r w:rsidR="00BD7D27">
          <w:rPr>
            <w:noProof/>
            <w:webHidden/>
          </w:rPr>
          <w:instrText xml:space="preserve"> PAGEREF _Toc430678159 \h </w:instrText>
        </w:r>
        <w:r>
          <w:rPr>
            <w:noProof/>
            <w:webHidden/>
          </w:rPr>
        </w:r>
        <w:r>
          <w:rPr>
            <w:noProof/>
            <w:webHidden/>
          </w:rPr>
          <w:fldChar w:fldCharType="separate"/>
        </w:r>
        <w:r w:rsidR="00BB2848">
          <w:rPr>
            <w:noProof/>
            <w:webHidden/>
          </w:rPr>
          <w:t>4</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0" w:history="1">
        <w:r w:rsidR="00BD7D27" w:rsidRPr="0087190A">
          <w:rPr>
            <w:rStyle w:val="a4"/>
            <w:rFonts w:hAnsi="宋体"/>
            <w:noProof/>
          </w:rPr>
          <w:t>2</w:t>
        </w:r>
        <w:r w:rsidR="00BD7D27" w:rsidRPr="0087190A">
          <w:rPr>
            <w:rStyle w:val="a4"/>
            <w:rFonts w:hAnsi="宋体" w:hint="eastAsia"/>
            <w:noProof/>
          </w:rPr>
          <w:t>．合格的谈判供应商</w:t>
        </w:r>
        <w:r w:rsidR="00BD7D27">
          <w:rPr>
            <w:noProof/>
            <w:webHidden/>
          </w:rPr>
          <w:tab/>
        </w:r>
        <w:r>
          <w:rPr>
            <w:noProof/>
            <w:webHidden/>
          </w:rPr>
          <w:fldChar w:fldCharType="begin"/>
        </w:r>
        <w:r w:rsidR="00BD7D27">
          <w:rPr>
            <w:noProof/>
            <w:webHidden/>
          </w:rPr>
          <w:instrText xml:space="preserve"> PAGEREF _Toc430678160 \h </w:instrText>
        </w:r>
        <w:r>
          <w:rPr>
            <w:noProof/>
            <w:webHidden/>
          </w:rPr>
        </w:r>
        <w:r>
          <w:rPr>
            <w:noProof/>
            <w:webHidden/>
          </w:rPr>
          <w:fldChar w:fldCharType="separate"/>
        </w:r>
        <w:r w:rsidR="00BB2848">
          <w:rPr>
            <w:noProof/>
            <w:webHidden/>
          </w:rPr>
          <w:t>4</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1" w:history="1">
        <w:r w:rsidR="00BD7D27" w:rsidRPr="0087190A">
          <w:rPr>
            <w:rStyle w:val="a4"/>
            <w:rFonts w:hAnsi="宋体"/>
            <w:noProof/>
          </w:rPr>
          <w:t>3</w:t>
        </w:r>
        <w:r w:rsidR="00BD7D27" w:rsidRPr="0087190A">
          <w:rPr>
            <w:rStyle w:val="a4"/>
            <w:rFonts w:hAnsi="宋体" w:hint="eastAsia"/>
            <w:noProof/>
          </w:rPr>
          <w:t>．竞争性谈判费用</w:t>
        </w:r>
        <w:r w:rsidR="00BD7D27">
          <w:rPr>
            <w:noProof/>
            <w:webHidden/>
          </w:rPr>
          <w:tab/>
        </w:r>
        <w:r>
          <w:rPr>
            <w:noProof/>
            <w:webHidden/>
          </w:rPr>
          <w:fldChar w:fldCharType="begin"/>
        </w:r>
        <w:r w:rsidR="00BD7D27">
          <w:rPr>
            <w:noProof/>
            <w:webHidden/>
          </w:rPr>
          <w:instrText xml:space="preserve"> PAGEREF _Toc430678161 \h </w:instrText>
        </w:r>
        <w:r>
          <w:rPr>
            <w:noProof/>
            <w:webHidden/>
          </w:rPr>
        </w:r>
        <w:r>
          <w:rPr>
            <w:noProof/>
            <w:webHidden/>
          </w:rPr>
          <w:fldChar w:fldCharType="separate"/>
        </w:r>
        <w:r w:rsidR="00BB2848">
          <w:rPr>
            <w:noProof/>
            <w:webHidden/>
          </w:rPr>
          <w:t>4</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2" w:history="1">
        <w:r w:rsidR="00BD7D27" w:rsidRPr="0087190A">
          <w:rPr>
            <w:rStyle w:val="a4"/>
            <w:rFonts w:hAnsi="宋体"/>
            <w:noProof/>
          </w:rPr>
          <w:t>4</w:t>
        </w:r>
        <w:r w:rsidR="00BD7D27" w:rsidRPr="0087190A">
          <w:rPr>
            <w:rStyle w:val="a4"/>
            <w:rFonts w:hAnsi="宋体" w:hint="eastAsia"/>
            <w:noProof/>
          </w:rPr>
          <w:t>．法律适用</w:t>
        </w:r>
        <w:r w:rsidR="00BD7D27">
          <w:rPr>
            <w:noProof/>
            <w:webHidden/>
          </w:rPr>
          <w:tab/>
        </w:r>
        <w:r>
          <w:rPr>
            <w:noProof/>
            <w:webHidden/>
          </w:rPr>
          <w:fldChar w:fldCharType="begin"/>
        </w:r>
        <w:r w:rsidR="00BD7D27">
          <w:rPr>
            <w:noProof/>
            <w:webHidden/>
          </w:rPr>
          <w:instrText xml:space="preserve"> PAGEREF _Toc430678162 \h </w:instrText>
        </w:r>
        <w:r>
          <w:rPr>
            <w:noProof/>
            <w:webHidden/>
          </w:rPr>
        </w:r>
        <w:r>
          <w:rPr>
            <w:noProof/>
            <w:webHidden/>
          </w:rPr>
          <w:fldChar w:fldCharType="separate"/>
        </w:r>
        <w:r w:rsidR="00BB2848">
          <w:rPr>
            <w:noProof/>
            <w:webHidden/>
          </w:rPr>
          <w:t>4</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3" w:history="1">
        <w:r w:rsidR="00BD7D27" w:rsidRPr="0087190A">
          <w:rPr>
            <w:rStyle w:val="a4"/>
            <w:rFonts w:hAnsi="宋体"/>
            <w:noProof/>
          </w:rPr>
          <w:t>5</w:t>
        </w:r>
        <w:r w:rsidR="00BD7D27" w:rsidRPr="0087190A">
          <w:rPr>
            <w:rStyle w:val="a4"/>
            <w:rFonts w:hAnsi="宋体" w:hint="eastAsia"/>
            <w:noProof/>
          </w:rPr>
          <w:t>．谈判采购文件的约束力</w:t>
        </w:r>
        <w:r w:rsidR="00BD7D27">
          <w:rPr>
            <w:noProof/>
            <w:webHidden/>
          </w:rPr>
          <w:tab/>
        </w:r>
        <w:r>
          <w:rPr>
            <w:noProof/>
            <w:webHidden/>
          </w:rPr>
          <w:fldChar w:fldCharType="begin"/>
        </w:r>
        <w:r w:rsidR="00BD7D27">
          <w:rPr>
            <w:noProof/>
            <w:webHidden/>
          </w:rPr>
          <w:instrText xml:space="preserve"> PAGEREF _Toc430678163 \h </w:instrText>
        </w:r>
        <w:r>
          <w:rPr>
            <w:noProof/>
            <w:webHidden/>
          </w:rPr>
        </w:r>
        <w:r>
          <w:rPr>
            <w:noProof/>
            <w:webHidden/>
          </w:rPr>
          <w:fldChar w:fldCharType="separate"/>
        </w:r>
        <w:r w:rsidR="00BB2848">
          <w:rPr>
            <w:noProof/>
            <w:webHidden/>
          </w:rPr>
          <w:t>5</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4" w:history="1">
        <w:r w:rsidR="00BD7D27" w:rsidRPr="0087190A">
          <w:rPr>
            <w:rStyle w:val="a4"/>
            <w:rFonts w:hAnsi="宋体" w:hint="eastAsia"/>
            <w:noProof/>
          </w:rPr>
          <w:t>二、谈判采购文件</w:t>
        </w:r>
        <w:r w:rsidR="00BD7D27">
          <w:rPr>
            <w:noProof/>
            <w:webHidden/>
          </w:rPr>
          <w:tab/>
        </w:r>
        <w:r>
          <w:rPr>
            <w:noProof/>
            <w:webHidden/>
          </w:rPr>
          <w:fldChar w:fldCharType="begin"/>
        </w:r>
        <w:r w:rsidR="00BD7D27">
          <w:rPr>
            <w:noProof/>
            <w:webHidden/>
          </w:rPr>
          <w:instrText xml:space="preserve"> PAGEREF _Toc430678164 \h </w:instrText>
        </w:r>
        <w:r>
          <w:rPr>
            <w:noProof/>
            <w:webHidden/>
          </w:rPr>
        </w:r>
        <w:r>
          <w:rPr>
            <w:noProof/>
            <w:webHidden/>
          </w:rPr>
          <w:fldChar w:fldCharType="separate"/>
        </w:r>
        <w:r w:rsidR="00BB2848">
          <w:rPr>
            <w:noProof/>
            <w:webHidden/>
          </w:rPr>
          <w:t>5</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5" w:history="1">
        <w:r w:rsidR="00BD7D27" w:rsidRPr="0087190A">
          <w:rPr>
            <w:rStyle w:val="a4"/>
            <w:rFonts w:hAnsi="宋体"/>
            <w:noProof/>
          </w:rPr>
          <w:t>6</w:t>
        </w:r>
        <w:r w:rsidR="00BD7D27" w:rsidRPr="0087190A">
          <w:rPr>
            <w:rStyle w:val="a4"/>
            <w:rFonts w:hAnsi="宋体" w:hint="eastAsia"/>
            <w:noProof/>
          </w:rPr>
          <w:t>．谈判采购文件的组成</w:t>
        </w:r>
        <w:r w:rsidR="00BD7D27">
          <w:rPr>
            <w:noProof/>
            <w:webHidden/>
          </w:rPr>
          <w:tab/>
        </w:r>
        <w:r>
          <w:rPr>
            <w:noProof/>
            <w:webHidden/>
          </w:rPr>
          <w:fldChar w:fldCharType="begin"/>
        </w:r>
        <w:r w:rsidR="00BD7D27">
          <w:rPr>
            <w:noProof/>
            <w:webHidden/>
          </w:rPr>
          <w:instrText xml:space="preserve"> PAGEREF _Toc430678165 \h </w:instrText>
        </w:r>
        <w:r>
          <w:rPr>
            <w:noProof/>
            <w:webHidden/>
          </w:rPr>
        </w:r>
        <w:r>
          <w:rPr>
            <w:noProof/>
            <w:webHidden/>
          </w:rPr>
          <w:fldChar w:fldCharType="separate"/>
        </w:r>
        <w:r w:rsidR="00BB2848">
          <w:rPr>
            <w:noProof/>
            <w:webHidden/>
          </w:rPr>
          <w:t>5</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6" w:history="1">
        <w:r w:rsidR="00BD7D27" w:rsidRPr="0087190A">
          <w:rPr>
            <w:rStyle w:val="a4"/>
            <w:rFonts w:hAnsi="宋体"/>
            <w:noProof/>
          </w:rPr>
          <w:t>7</w:t>
        </w:r>
        <w:r w:rsidR="00BD7D27" w:rsidRPr="0087190A">
          <w:rPr>
            <w:rStyle w:val="a4"/>
            <w:rFonts w:hAnsi="宋体" w:hint="eastAsia"/>
            <w:noProof/>
          </w:rPr>
          <w:t>．谈判采购文件的澄清</w:t>
        </w:r>
        <w:r w:rsidR="00BD7D27">
          <w:rPr>
            <w:noProof/>
            <w:webHidden/>
          </w:rPr>
          <w:tab/>
        </w:r>
        <w:r>
          <w:rPr>
            <w:noProof/>
            <w:webHidden/>
          </w:rPr>
          <w:fldChar w:fldCharType="begin"/>
        </w:r>
        <w:r w:rsidR="00BD7D27">
          <w:rPr>
            <w:noProof/>
            <w:webHidden/>
          </w:rPr>
          <w:instrText xml:space="preserve"> PAGEREF _Toc430678166 \h </w:instrText>
        </w:r>
        <w:r>
          <w:rPr>
            <w:noProof/>
            <w:webHidden/>
          </w:rPr>
        </w:r>
        <w:r>
          <w:rPr>
            <w:noProof/>
            <w:webHidden/>
          </w:rPr>
          <w:fldChar w:fldCharType="separate"/>
        </w:r>
        <w:r w:rsidR="00BB2848">
          <w:rPr>
            <w:noProof/>
            <w:webHidden/>
          </w:rPr>
          <w:t>5</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7" w:history="1">
        <w:r w:rsidR="00BD7D27" w:rsidRPr="0087190A">
          <w:rPr>
            <w:rStyle w:val="a4"/>
            <w:rFonts w:hAnsi="宋体"/>
            <w:noProof/>
          </w:rPr>
          <w:t>8</w:t>
        </w:r>
        <w:r w:rsidR="00BD7D27" w:rsidRPr="0087190A">
          <w:rPr>
            <w:rStyle w:val="a4"/>
            <w:rFonts w:hAnsi="宋体" w:hint="eastAsia"/>
            <w:noProof/>
          </w:rPr>
          <w:t>．谈判采购文件的更正或补充</w:t>
        </w:r>
        <w:r w:rsidR="00BD7D27">
          <w:rPr>
            <w:noProof/>
            <w:webHidden/>
          </w:rPr>
          <w:tab/>
        </w:r>
        <w:r>
          <w:rPr>
            <w:noProof/>
            <w:webHidden/>
          </w:rPr>
          <w:fldChar w:fldCharType="begin"/>
        </w:r>
        <w:r w:rsidR="00BD7D27">
          <w:rPr>
            <w:noProof/>
            <w:webHidden/>
          </w:rPr>
          <w:instrText xml:space="preserve"> PAGEREF _Toc430678167 \h </w:instrText>
        </w:r>
        <w:r>
          <w:rPr>
            <w:noProof/>
            <w:webHidden/>
          </w:rPr>
        </w:r>
        <w:r>
          <w:rPr>
            <w:noProof/>
            <w:webHidden/>
          </w:rPr>
          <w:fldChar w:fldCharType="separate"/>
        </w:r>
        <w:r w:rsidR="00BB2848">
          <w:rPr>
            <w:noProof/>
            <w:webHidden/>
          </w:rPr>
          <w:t>5</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8" w:history="1">
        <w:r w:rsidR="00BD7D27" w:rsidRPr="0087190A">
          <w:rPr>
            <w:rStyle w:val="a4"/>
            <w:rFonts w:hAnsi="宋体" w:hint="eastAsia"/>
            <w:noProof/>
          </w:rPr>
          <w:t>三</w:t>
        </w:r>
        <w:r w:rsidR="00BD7D27" w:rsidRPr="0087190A">
          <w:rPr>
            <w:rStyle w:val="a4"/>
            <w:rFonts w:hAnsi="宋体"/>
            <w:noProof/>
          </w:rPr>
          <w:t xml:space="preserve">  </w:t>
        </w:r>
        <w:r w:rsidR="00BD7D27" w:rsidRPr="0087190A">
          <w:rPr>
            <w:rStyle w:val="a4"/>
            <w:rFonts w:hAnsi="宋体" w:hint="eastAsia"/>
            <w:noProof/>
          </w:rPr>
          <w:t>谈判响应文件</w:t>
        </w:r>
        <w:r w:rsidR="00BD7D27">
          <w:rPr>
            <w:noProof/>
            <w:webHidden/>
          </w:rPr>
          <w:tab/>
        </w:r>
        <w:r>
          <w:rPr>
            <w:noProof/>
            <w:webHidden/>
          </w:rPr>
          <w:fldChar w:fldCharType="begin"/>
        </w:r>
        <w:r w:rsidR="00BD7D27">
          <w:rPr>
            <w:noProof/>
            <w:webHidden/>
          </w:rPr>
          <w:instrText xml:space="preserve"> PAGEREF _Toc430678168 \h </w:instrText>
        </w:r>
        <w:r>
          <w:rPr>
            <w:noProof/>
            <w:webHidden/>
          </w:rPr>
        </w:r>
        <w:r>
          <w:rPr>
            <w:noProof/>
            <w:webHidden/>
          </w:rPr>
          <w:fldChar w:fldCharType="separate"/>
        </w:r>
        <w:r w:rsidR="00BB2848">
          <w:rPr>
            <w:noProof/>
            <w:webHidden/>
          </w:rPr>
          <w:t>6</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69" w:history="1">
        <w:r w:rsidR="00BD7D27" w:rsidRPr="0087190A">
          <w:rPr>
            <w:rStyle w:val="a4"/>
            <w:rFonts w:hAnsi="宋体"/>
            <w:noProof/>
          </w:rPr>
          <w:t>9</w:t>
        </w:r>
        <w:r w:rsidR="00BD7D27" w:rsidRPr="0087190A">
          <w:rPr>
            <w:rStyle w:val="a4"/>
            <w:rFonts w:hAnsi="宋体" w:hint="eastAsia"/>
            <w:noProof/>
          </w:rPr>
          <w:t>．谈判响应文件的语言及度量衡</w:t>
        </w:r>
        <w:r w:rsidR="00BD7D27">
          <w:rPr>
            <w:noProof/>
            <w:webHidden/>
          </w:rPr>
          <w:tab/>
        </w:r>
        <w:r>
          <w:rPr>
            <w:noProof/>
            <w:webHidden/>
          </w:rPr>
          <w:fldChar w:fldCharType="begin"/>
        </w:r>
        <w:r w:rsidR="00BD7D27">
          <w:rPr>
            <w:noProof/>
            <w:webHidden/>
          </w:rPr>
          <w:instrText xml:space="preserve"> PAGEREF _Toc430678169 \h </w:instrText>
        </w:r>
        <w:r>
          <w:rPr>
            <w:noProof/>
            <w:webHidden/>
          </w:rPr>
        </w:r>
        <w:r>
          <w:rPr>
            <w:noProof/>
            <w:webHidden/>
          </w:rPr>
          <w:fldChar w:fldCharType="separate"/>
        </w:r>
        <w:r w:rsidR="00BB2848">
          <w:rPr>
            <w:noProof/>
            <w:webHidden/>
          </w:rPr>
          <w:t>6</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0" w:history="1">
        <w:r w:rsidR="00BD7D27" w:rsidRPr="0087190A">
          <w:rPr>
            <w:rStyle w:val="a4"/>
            <w:rFonts w:hAnsi="宋体"/>
            <w:noProof/>
          </w:rPr>
          <w:t>10</w:t>
        </w:r>
        <w:r w:rsidR="00BD7D27" w:rsidRPr="0087190A">
          <w:rPr>
            <w:rStyle w:val="a4"/>
            <w:rFonts w:hAnsi="宋体" w:hint="eastAsia"/>
            <w:noProof/>
          </w:rPr>
          <w:t>．谈判响应文件的组成</w:t>
        </w:r>
        <w:r w:rsidR="00BD7D27">
          <w:rPr>
            <w:noProof/>
            <w:webHidden/>
          </w:rPr>
          <w:tab/>
        </w:r>
        <w:r>
          <w:rPr>
            <w:noProof/>
            <w:webHidden/>
          </w:rPr>
          <w:fldChar w:fldCharType="begin"/>
        </w:r>
        <w:r w:rsidR="00BD7D27">
          <w:rPr>
            <w:noProof/>
            <w:webHidden/>
          </w:rPr>
          <w:instrText xml:space="preserve"> PAGEREF _Toc430678170 \h </w:instrText>
        </w:r>
        <w:r>
          <w:rPr>
            <w:noProof/>
            <w:webHidden/>
          </w:rPr>
        </w:r>
        <w:r>
          <w:rPr>
            <w:noProof/>
            <w:webHidden/>
          </w:rPr>
          <w:fldChar w:fldCharType="separate"/>
        </w:r>
        <w:r w:rsidR="00BB2848">
          <w:rPr>
            <w:noProof/>
            <w:webHidden/>
          </w:rPr>
          <w:t>6</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1" w:history="1">
        <w:r w:rsidR="00BD7D27" w:rsidRPr="0087190A">
          <w:rPr>
            <w:rStyle w:val="a4"/>
            <w:rFonts w:hAnsi="宋体"/>
            <w:noProof/>
          </w:rPr>
          <w:t>11</w:t>
        </w:r>
        <w:r w:rsidR="00BD7D27" w:rsidRPr="0087190A">
          <w:rPr>
            <w:rStyle w:val="a4"/>
            <w:rFonts w:hAnsi="宋体" w:hint="eastAsia"/>
            <w:noProof/>
          </w:rPr>
          <w:t>．谈判报价</w:t>
        </w:r>
        <w:r w:rsidR="00BD7D27">
          <w:rPr>
            <w:noProof/>
            <w:webHidden/>
          </w:rPr>
          <w:tab/>
        </w:r>
        <w:r>
          <w:rPr>
            <w:noProof/>
            <w:webHidden/>
          </w:rPr>
          <w:fldChar w:fldCharType="begin"/>
        </w:r>
        <w:r w:rsidR="00BD7D27">
          <w:rPr>
            <w:noProof/>
            <w:webHidden/>
          </w:rPr>
          <w:instrText xml:space="preserve"> PAGEREF _Toc430678171 \h </w:instrText>
        </w:r>
        <w:r>
          <w:rPr>
            <w:noProof/>
            <w:webHidden/>
          </w:rPr>
        </w:r>
        <w:r>
          <w:rPr>
            <w:noProof/>
            <w:webHidden/>
          </w:rPr>
          <w:fldChar w:fldCharType="separate"/>
        </w:r>
        <w:r w:rsidR="00BB2848">
          <w:rPr>
            <w:noProof/>
            <w:webHidden/>
          </w:rPr>
          <w:t>7</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2" w:history="1">
        <w:r w:rsidR="00BD7D27" w:rsidRPr="0087190A">
          <w:rPr>
            <w:rStyle w:val="a4"/>
            <w:rFonts w:hAnsi="宋体"/>
            <w:noProof/>
          </w:rPr>
          <w:t>12 .</w:t>
        </w:r>
        <w:r w:rsidR="00BD7D27" w:rsidRPr="0087190A">
          <w:rPr>
            <w:rStyle w:val="a4"/>
            <w:rFonts w:hAnsi="宋体" w:hint="eastAsia"/>
            <w:noProof/>
          </w:rPr>
          <w:t>谈判报价的货币</w:t>
        </w:r>
        <w:r w:rsidR="00BD7D27">
          <w:rPr>
            <w:noProof/>
            <w:webHidden/>
          </w:rPr>
          <w:tab/>
        </w:r>
        <w:r>
          <w:rPr>
            <w:noProof/>
            <w:webHidden/>
          </w:rPr>
          <w:fldChar w:fldCharType="begin"/>
        </w:r>
        <w:r w:rsidR="00BD7D27">
          <w:rPr>
            <w:noProof/>
            <w:webHidden/>
          </w:rPr>
          <w:instrText xml:space="preserve"> PAGEREF _Toc430678172 \h </w:instrText>
        </w:r>
        <w:r>
          <w:rPr>
            <w:noProof/>
            <w:webHidden/>
          </w:rPr>
        </w:r>
        <w:r>
          <w:rPr>
            <w:noProof/>
            <w:webHidden/>
          </w:rPr>
          <w:fldChar w:fldCharType="separate"/>
        </w:r>
        <w:r w:rsidR="00BB2848">
          <w:rPr>
            <w:noProof/>
            <w:webHidden/>
          </w:rPr>
          <w:t>7</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3" w:history="1">
        <w:r w:rsidR="00BD7D27" w:rsidRPr="0087190A">
          <w:rPr>
            <w:rStyle w:val="a4"/>
            <w:rFonts w:hAnsi="宋体"/>
            <w:noProof/>
          </w:rPr>
          <w:t>13 .</w:t>
        </w:r>
        <w:r w:rsidR="00BD7D27" w:rsidRPr="0087190A">
          <w:rPr>
            <w:rStyle w:val="a4"/>
            <w:rFonts w:hAnsi="宋体" w:hint="eastAsia"/>
            <w:noProof/>
          </w:rPr>
          <w:t>竞争性谈判保证金</w:t>
        </w:r>
        <w:r w:rsidR="00BD7D27">
          <w:rPr>
            <w:noProof/>
            <w:webHidden/>
          </w:rPr>
          <w:tab/>
        </w:r>
        <w:r>
          <w:rPr>
            <w:noProof/>
            <w:webHidden/>
          </w:rPr>
          <w:fldChar w:fldCharType="begin"/>
        </w:r>
        <w:r w:rsidR="00BD7D27">
          <w:rPr>
            <w:noProof/>
            <w:webHidden/>
          </w:rPr>
          <w:instrText xml:space="preserve"> PAGEREF _Toc430678173 \h </w:instrText>
        </w:r>
        <w:r>
          <w:rPr>
            <w:noProof/>
            <w:webHidden/>
          </w:rPr>
        </w:r>
        <w:r>
          <w:rPr>
            <w:noProof/>
            <w:webHidden/>
          </w:rPr>
          <w:fldChar w:fldCharType="separate"/>
        </w:r>
        <w:r w:rsidR="00BB2848">
          <w:rPr>
            <w:noProof/>
            <w:webHidden/>
          </w:rPr>
          <w:t>7</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4" w:history="1">
        <w:r w:rsidR="00BD7D27" w:rsidRPr="0087190A">
          <w:rPr>
            <w:rStyle w:val="a4"/>
            <w:rFonts w:hAnsi="宋体"/>
            <w:noProof/>
          </w:rPr>
          <w:t>14</w:t>
        </w:r>
        <w:r w:rsidR="00BD7D27" w:rsidRPr="0087190A">
          <w:rPr>
            <w:rStyle w:val="a4"/>
            <w:rFonts w:hAnsi="宋体" w:hint="eastAsia"/>
            <w:noProof/>
          </w:rPr>
          <w:t>．竞争性谈判有效期</w:t>
        </w:r>
        <w:r w:rsidR="00BD7D27">
          <w:rPr>
            <w:noProof/>
            <w:webHidden/>
          </w:rPr>
          <w:tab/>
        </w:r>
        <w:r>
          <w:rPr>
            <w:noProof/>
            <w:webHidden/>
          </w:rPr>
          <w:fldChar w:fldCharType="begin"/>
        </w:r>
        <w:r w:rsidR="00BD7D27">
          <w:rPr>
            <w:noProof/>
            <w:webHidden/>
          </w:rPr>
          <w:instrText xml:space="preserve"> PAGEREF _Toc430678174 \h </w:instrText>
        </w:r>
        <w:r>
          <w:rPr>
            <w:noProof/>
            <w:webHidden/>
          </w:rPr>
        </w:r>
        <w:r>
          <w:rPr>
            <w:noProof/>
            <w:webHidden/>
          </w:rPr>
          <w:fldChar w:fldCharType="separate"/>
        </w:r>
        <w:r w:rsidR="00BB2848">
          <w:rPr>
            <w:noProof/>
            <w:webHidden/>
          </w:rPr>
          <w:t>8</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5" w:history="1">
        <w:r w:rsidR="00BD7D27" w:rsidRPr="0087190A">
          <w:rPr>
            <w:rStyle w:val="a4"/>
            <w:rFonts w:hAnsi="宋体"/>
            <w:noProof/>
          </w:rPr>
          <w:t>15</w:t>
        </w:r>
        <w:r w:rsidR="00BD7D27" w:rsidRPr="0087190A">
          <w:rPr>
            <w:rStyle w:val="a4"/>
            <w:rFonts w:hAnsi="宋体" w:hint="eastAsia"/>
            <w:noProof/>
          </w:rPr>
          <w:t>．谈判响应文件的签署及形式</w:t>
        </w:r>
        <w:r w:rsidR="00BD7D27">
          <w:rPr>
            <w:noProof/>
            <w:webHidden/>
          </w:rPr>
          <w:tab/>
        </w:r>
        <w:r>
          <w:rPr>
            <w:noProof/>
            <w:webHidden/>
          </w:rPr>
          <w:fldChar w:fldCharType="begin"/>
        </w:r>
        <w:r w:rsidR="00BD7D27">
          <w:rPr>
            <w:noProof/>
            <w:webHidden/>
          </w:rPr>
          <w:instrText xml:space="preserve"> PAGEREF _Toc430678175 \h </w:instrText>
        </w:r>
        <w:r>
          <w:rPr>
            <w:noProof/>
            <w:webHidden/>
          </w:rPr>
        </w:r>
        <w:r>
          <w:rPr>
            <w:noProof/>
            <w:webHidden/>
          </w:rPr>
          <w:fldChar w:fldCharType="separate"/>
        </w:r>
        <w:r w:rsidR="00BB2848">
          <w:rPr>
            <w:noProof/>
            <w:webHidden/>
          </w:rPr>
          <w:t>8</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6" w:history="1">
        <w:r w:rsidR="00BD7D27" w:rsidRPr="0087190A">
          <w:rPr>
            <w:rStyle w:val="a4"/>
            <w:rFonts w:hAnsi="宋体" w:hint="eastAsia"/>
            <w:noProof/>
          </w:rPr>
          <w:t>四</w:t>
        </w:r>
        <w:r w:rsidR="00BD7D27" w:rsidRPr="0087190A">
          <w:rPr>
            <w:rStyle w:val="a4"/>
            <w:rFonts w:hAnsi="宋体"/>
            <w:noProof/>
          </w:rPr>
          <w:t xml:space="preserve">  </w:t>
        </w:r>
        <w:r w:rsidR="00BD7D27" w:rsidRPr="0087190A">
          <w:rPr>
            <w:rStyle w:val="a4"/>
            <w:rFonts w:hAnsi="宋体" w:hint="eastAsia"/>
            <w:noProof/>
          </w:rPr>
          <w:t>谈判响应文件的递交</w:t>
        </w:r>
        <w:r w:rsidR="00BD7D27">
          <w:rPr>
            <w:noProof/>
            <w:webHidden/>
          </w:rPr>
          <w:tab/>
        </w:r>
        <w:r>
          <w:rPr>
            <w:noProof/>
            <w:webHidden/>
          </w:rPr>
          <w:fldChar w:fldCharType="begin"/>
        </w:r>
        <w:r w:rsidR="00BD7D27">
          <w:rPr>
            <w:noProof/>
            <w:webHidden/>
          </w:rPr>
          <w:instrText xml:space="preserve"> PAGEREF _Toc430678176 \h </w:instrText>
        </w:r>
        <w:r>
          <w:rPr>
            <w:noProof/>
            <w:webHidden/>
          </w:rPr>
        </w:r>
        <w:r>
          <w:rPr>
            <w:noProof/>
            <w:webHidden/>
          </w:rPr>
          <w:fldChar w:fldCharType="separate"/>
        </w:r>
        <w:r w:rsidR="00BB2848">
          <w:rPr>
            <w:noProof/>
            <w:webHidden/>
          </w:rPr>
          <w:t>8</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7" w:history="1">
        <w:r w:rsidR="00BD7D27" w:rsidRPr="0087190A">
          <w:rPr>
            <w:rStyle w:val="a4"/>
            <w:rFonts w:hAnsi="宋体"/>
            <w:noProof/>
          </w:rPr>
          <w:t>16</w:t>
        </w:r>
        <w:r w:rsidR="00BD7D27" w:rsidRPr="0087190A">
          <w:rPr>
            <w:rStyle w:val="a4"/>
            <w:rFonts w:hAnsi="宋体" w:hint="eastAsia"/>
            <w:noProof/>
          </w:rPr>
          <w:t>．谈判响应文件的密封及标记</w:t>
        </w:r>
        <w:r w:rsidR="00BD7D27">
          <w:rPr>
            <w:noProof/>
            <w:webHidden/>
          </w:rPr>
          <w:tab/>
        </w:r>
        <w:r>
          <w:rPr>
            <w:noProof/>
            <w:webHidden/>
          </w:rPr>
          <w:fldChar w:fldCharType="begin"/>
        </w:r>
        <w:r w:rsidR="00BD7D27">
          <w:rPr>
            <w:noProof/>
            <w:webHidden/>
          </w:rPr>
          <w:instrText xml:space="preserve"> PAGEREF _Toc430678177 \h </w:instrText>
        </w:r>
        <w:r>
          <w:rPr>
            <w:noProof/>
            <w:webHidden/>
          </w:rPr>
        </w:r>
        <w:r>
          <w:rPr>
            <w:noProof/>
            <w:webHidden/>
          </w:rPr>
          <w:fldChar w:fldCharType="separate"/>
        </w:r>
        <w:r w:rsidR="00BB2848">
          <w:rPr>
            <w:noProof/>
            <w:webHidden/>
          </w:rPr>
          <w:t>8</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8" w:history="1">
        <w:r w:rsidR="00BD7D27" w:rsidRPr="0087190A">
          <w:rPr>
            <w:rStyle w:val="a4"/>
            <w:rFonts w:hAnsi="宋体"/>
            <w:noProof/>
          </w:rPr>
          <w:t>17</w:t>
        </w:r>
        <w:r w:rsidR="00BD7D27" w:rsidRPr="0087190A">
          <w:rPr>
            <w:rStyle w:val="a4"/>
            <w:rFonts w:hAnsi="宋体" w:hint="eastAsia"/>
            <w:noProof/>
          </w:rPr>
          <w:t>．竞争性谈判响应文件递交截止时间</w:t>
        </w:r>
        <w:r w:rsidR="00BD7D27">
          <w:rPr>
            <w:noProof/>
            <w:webHidden/>
          </w:rPr>
          <w:tab/>
        </w:r>
        <w:r>
          <w:rPr>
            <w:noProof/>
            <w:webHidden/>
          </w:rPr>
          <w:fldChar w:fldCharType="begin"/>
        </w:r>
        <w:r w:rsidR="00BD7D27">
          <w:rPr>
            <w:noProof/>
            <w:webHidden/>
          </w:rPr>
          <w:instrText xml:space="preserve"> PAGEREF _Toc430678178 \h </w:instrText>
        </w:r>
        <w:r>
          <w:rPr>
            <w:noProof/>
            <w:webHidden/>
          </w:rPr>
        </w:r>
        <w:r>
          <w:rPr>
            <w:noProof/>
            <w:webHidden/>
          </w:rPr>
          <w:fldChar w:fldCharType="separate"/>
        </w:r>
        <w:r w:rsidR="00BB2848">
          <w:rPr>
            <w:noProof/>
            <w:webHidden/>
          </w:rPr>
          <w:t>9</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79" w:history="1">
        <w:r w:rsidR="00BD7D27" w:rsidRPr="0087190A">
          <w:rPr>
            <w:rStyle w:val="a4"/>
            <w:rFonts w:hAnsi="宋体"/>
            <w:noProof/>
          </w:rPr>
          <w:t>18</w:t>
        </w:r>
        <w:r w:rsidR="00BD7D27" w:rsidRPr="0087190A">
          <w:rPr>
            <w:rStyle w:val="a4"/>
            <w:rFonts w:hAnsi="宋体" w:hint="eastAsia"/>
            <w:noProof/>
          </w:rPr>
          <w:t>．迟交的谈判响应文件</w:t>
        </w:r>
        <w:r w:rsidR="00BD7D27">
          <w:rPr>
            <w:noProof/>
            <w:webHidden/>
          </w:rPr>
          <w:tab/>
        </w:r>
        <w:r>
          <w:rPr>
            <w:noProof/>
            <w:webHidden/>
          </w:rPr>
          <w:fldChar w:fldCharType="begin"/>
        </w:r>
        <w:r w:rsidR="00BD7D27">
          <w:rPr>
            <w:noProof/>
            <w:webHidden/>
          </w:rPr>
          <w:instrText xml:space="preserve"> PAGEREF _Toc430678179 \h </w:instrText>
        </w:r>
        <w:r>
          <w:rPr>
            <w:noProof/>
            <w:webHidden/>
          </w:rPr>
        </w:r>
        <w:r>
          <w:rPr>
            <w:noProof/>
            <w:webHidden/>
          </w:rPr>
          <w:fldChar w:fldCharType="separate"/>
        </w:r>
        <w:r w:rsidR="00BB2848">
          <w:rPr>
            <w:noProof/>
            <w:webHidden/>
          </w:rPr>
          <w:t>9</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0" w:history="1">
        <w:r w:rsidR="00BD7D27" w:rsidRPr="0087190A">
          <w:rPr>
            <w:rStyle w:val="a4"/>
            <w:rFonts w:hAnsi="宋体"/>
            <w:noProof/>
          </w:rPr>
          <w:t>19</w:t>
        </w:r>
        <w:r w:rsidR="00BD7D27" w:rsidRPr="0087190A">
          <w:rPr>
            <w:rStyle w:val="a4"/>
            <w:rFonts w:hAnsi="宋体" w:hint="eastAsia"/>
            <w:noProof/>
          </w:rPr>
          <w:t>．谈判响应文件的修改和撤回</w:t>
        </w:r>
        <w:r w:rsidR="00BD7D27">
          <w:rPr>
            <w:noProof/>
            <w:webHidden/>
          </w:rPr>
          <w:tab/>
        </w:r>
        <w:r>
          <w:rPr>
            <w:noProof/>
            <w:webHidden/>
          </w:rPr>
          <w:fldChar w:fldCharType="begin"/>
        </w:r>
        <w:r w:rsidR="00BD7D27">
          <w:rPr>
            <w:noProof/>
            <w:webHidden/>
          </w:rPr>
          <w:instrText xml:space="preserve"> PAGEREF _Toc430678180 \h </w:instrText>
        </w:r>
        <w:r>
          <w:rPr>
            <w:noProof/>
            <w:webHidden/>
          </w:rPr>
        </w:r>
        <w:r>
          <w:rPr>
            <w:noProof/>
            <w:webHidden/>
          </w:rPr>
          <w:fldChar w:fldCharType="separate"/>
        </w:r>
        <w:r w:rsidR="00BB2848">
          <w:rPr>
            <w:noProof/>
            <w:webHidden/>
          </w:rPr>
          <w:t>9</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1" w:history="1">
        <w:r w:rsidR="00BD7D27" w:rsidRPr="0087190A">
          <w:rPr>
            <w:rStyle w:val="a4"/>
            <w:rFonts w:hAnsi="宋体" w:hint="eastAsia"/>
            <w:noProof/>
          </w:rPr>
          <w:t>五</w:t>
        </w:r>
        <w:r w:rsidR="00BD7D27" w:rsidRPr="0087190A">
          <w:rPr>
            <w:rStyle w:val="a4"/>
            <w:rFonts w:hAnsi="宋体"/>
            <w:noProof/>
          </w:rPr>
          <w:t xml:space="preserve">  </w:t>
        </w:r>
        <w:r w:rsidR="00BD7D27" w:rsidRPr="0087190A">
          <w:rPr>
            <w:rStyle w:val="a4"/>
            <w:rFonts w:hAnsi="宋体" w:hint="eastAsia"/>
            <w:noProof/>
          </w:rPr>
          <w:t>竞争性谈判及报价</w:t>
        </w:r>
        <w:r w:rsidR="00BD7D27">
          <w:rPr>
            <w:noProof/>
            <w:webHidden/>
          </w:rPr>
          <w:tab/>
        </w:r>
        <w:r>
          <w:rPr>
            <w:noProof/>
            <w:webHidden/>
          </w:rPr>
          <w:fldChar w:fldCharType="begin"/>
        </w:r>
        <w:r w:rsidR="00BD7D27">
          <w:rPr>
            <w:noProof/>
            <w:webHidden/>
          </w:rPr>
          <w:instrText xml:space="preserve"> PAGEREF _Toc430678181 \h </w:instrText>
        </w:r>
        <w:r>
          <w:rPr>
            <w:noProof/>
            <w:webHidden/>
          </w:rPr>
        </w:r>
        <w:r>
          <w:rPr>
            <w:noProof/>
            <w:webHidden/>
          </w:rPr>
          <w:fldChar w:fldCharType="separate"/>
        </w:r>
        <w:r w:rsidR="00BB2848">
          <w:rPr>
            <w:noProof/>
            <w:webHidden/>
          </w:rPr>
          <w:t>10</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2" w:history="1">
        <w:r w:rsidR="00BD7D27" w:rsidRPr="0087190A">
          <w:rPr>
            <w:rStyle w:val="a4"/>
            <w:rFonts w:hAnsi="宋体"/>
            <w:noProof/>
          </w:rPr>
          <w:t>20</w:t>
        </w:r>
        <w:r w:rsidR="00BD7D27" w:rsidRPr="0087190A">
          <w:rPr>
            <w:rStyle w:val="a4"/>
            <w:rFonts w:hAnsi="宋体" w:hint="eastAsia"/>
            <w:noProof/>
          </w:rPr>
          <w:t>．竞争性谈判报价</w:t>
        </w:r>
        <w:r w:rsidR="00BD7D27">
          <w:rPr>
            <w:noProof/>
            <w:webHidden/>
          </w:rPr>
          <w:tab/>
        </w:r>
        <w:r>
          <w:rPr>
            <w:noProof/>
            <w:webHidden/>
          </w:rPr>
          <w:fldChar w:fldCharType="begin"/>
        </w:r>
        <w:r w:rsidR="00BD7D27">
          <w:rPr>
            <w:noProof/>
            <w:webHidden/>
          </w:rPr>
          <w:instrText xml:space="preserve"> PAGEREF _Toc430678182 \h </w:instrText>
        </w:r>
        <w:r>
          <w:rPr>
            <w:noProof/>
            <w:webHidden/>
          </w:rPr>
        </w:r>
        <w:r>
          <w:rPr>
            <w:noProof/>
            <w:webHidden/>
          </w:rPr>
          <w:fldChar w:fldCharType="separate"/>
        </w:r>
        <w:r w:rsidR="00BB2848">
          <w:rPr>
            <w:noProof/>
            <w:webHidden/>
          </w:rPr>
          <w:t>10</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3" w:history="1">
        <w:r w:rsidR="00BD7D27" w:rsidRPr="0087190A">
          <w:rPr>
            <w:rStyle w:val="a4"/>
            <w:rFonts w:hAnsi="宋体"/>
            <w:noProof/>
          </w:rPr>
          <w:t>21</w:t>
        </w:r>
        <w:r w:rsidR="00BD7D27" w:rsidRPr="0087190A">
          <w:rPr>
            <w:rStyle w:val="a4"/>
            <w:rFonts w:hAnsi="宋体" w:hint="eastAsia"/>
            <w:noProof/>
          </w:rPr>
          <w:t>．对谈判响应文件的资格性审查和符合性审查</w:t>
        </w:r>
        <w:r w:rsidR="00BD7D27">
          <w:rPr>
            <w:noProof/>
            <w:webHidden/>
          </w:rPr>
          <w:tab/>
        </w:r>
        <w:r>
          <w:rPr>
            <w:noProof/>
            <w:webHidden/>
          </w:rPr>
          <w:fldChar w:fldCharType="begin"/>
        </w:r>
        <w:r w:rsidR="00BD7D27">
          <w:rPr>
            <w:noProof/>
            <w:webHidden/>
          </w:rPr>
          <w:instrText xml:space="preserve"> PAGEREF _Toc430678183 \h </w:instrText>
        </w:r>
        <w:r>
          <w:rPr>
            <w:noProof/>
            <w:webHidden/>
          </w:rPr>
        </w:r>
        <w:r>
          <w:rPr>
            <w:noProof/>
            <w:webHidden/>
          </w:rPr>
          <w:fldChar w:fldCharType="separate"/>
        </w:r>
        <w:r w:rsidR="00BB2848">
          <w:rPr>
            <w:noProof/>
            <w:webHidden/>
          </w:rPr>
          <w:t>10</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4" w:history="1">
        <w:r w:rsidR="00BD7D27" w:rsidRPr="0087190A">
          <w:rPr>
            <w:rStyle w:val="a4"/>
            <w:rFonts w:hAnsi="宋体"/>
            <w:noProof/>
          </w:rPr>
          <w:t xml:space="preserve">22. </w:t>
        </w:r>
        <w:r w:rsidR="00BD7D27" w:rsidRPr="0087190A">
          <w:rPr>
            <w:rStyle w:val="a4"/>
            <w:rFonts w:hAnsi="宋体" w:hint="eastAsia"/>
            <w:noProof/>
          </w:rPr>
          <w:t>具体谈判工作流程</w:t>
        </w:r>
        <w:r w:rsidR="00BD7D27">
          <w:rPr>
            <w:noProof/>
            <w:webHidden/>
          </w:rPr>
          <w:tab/>
        </w:r>
        <w:r>
          <w:rPr>
            <w:noProof/>
            <w:webHidden/>
          </w:rPr>
          <w:fldChar w:fldCharType="begin"/>
        </w:r>
        <w:r w:rsidR="00BD7D27">
          <w:rPr>
            <w:noProof/>
            <w:webHidden/>
          </w:rPr>
          <w:instrText xml:space="preserve"> PAGEREF _Toc430678184 \h </w:instrText>
        </w:r>
        <w:r>
          <w:rPr>
            <w:noProof/>
            <w:webHidden/>
          </w:rPr>
        </w:r>
        <w:r>
          <w:rPr>
            <w:noProof/>
            <w:webHidden/>
          </w:rPr>
          <w:fldChar w:fldCharType="separate"/>
        </w:r>
        <w:r w:rsidR="00BB2848">
          <w:rPr>
            <w:noProof/>
            <w:webHidden/>
          </w:rPr>
          <w:t>11</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5" w:history="1">
        <w:r w:rsidR="00BD7D27" w:rsidRPr="0087190A">
          <w:rPr>
            <w:rStyle w:val="a4"/>
            <w:rFonts w:hAnsi="宋体"/>
            <w:noProof/>
          </w:rPr>
          <w:t>23</w:t>
        </w:r>
        <w:r w:rsidR="00BD7D27" w:rsidRPr="0087190A">
          <w:rPr>
            <w:rStyle w:val="a4"/>
            <w:rFonts w:hAnsi="宋体" w:hint="eastAsia"/>
            <w:noProof/>
          </w:rPr>
          <w:t>．谈判响应文件的澄清</w:t>
        </w:r>
        <w:r w:rsidR="00BD7D27">
          <w:rPr>
            <w:noProof/>
            <w:webHidden/>
          </w:rPr>
          <w:tab/>
        </w:r>
        <w:r>
          <w:rPr>
            <w:noProof/>
            <w:webHidden/>
          </w:rPr>
          <w:fldChar w:fldCharType="begin"/>
        </w:r>
        <w:r w:rsidR="00BD7D27">
          <w:rPr>
            <w:noProof/>
            <w:webHidden/>
          </w:rPr>
          <w:instrText xml:space="preserve"> PAGEREF _Toc430678185 \h </w:instrText>
        </w:r>
        <w:r>
          <w:rPr>
            <w:noProof/>
            <w:webHidden/>
          </w:rPr>
        </w:r>
        <w:r>
          <w:rPr>
            <w:noProof/>
            <w:webHidden/>
          </w:rPr>
          <w:fldChar w:fldCharType="separate"/>
        </w:r>
        <w:r w:rsidR="00BB2848">
          <w:rPr>
            <w:noProof/>
            <w:webHidden/>
          </w:rPr>
          <w:t>11</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6" w:history="1">
        <w:r w:rsidR="00BD7D27" w:rsidRPr="0087190A">
          <w:rPr>
            <w:rStyle w:val="a4"/>
            <w:rFonts w:hAnsi="宋体"/>
            <w:noProof/>
          </w:rPr>
          <w:t>24</w:t>
        </w:r>
        <w:r w:rsidR="00BD7D27" w:rsidRPr="0087190A">
          <w:rPr>
            <w:rStyle w:val="a4"/>
            <w:rFonts w:hAnsi="宋体" w:hint="eastAsia"/>
            <w:noProof/>
          </w:rPr>
          <w:t>．确定成交供应商</w:t>
        </w:r>
        <w:r w:rsidR="00BD7D27">
          <w:rPr>
            <w:noProof/>
            <w:webHidden/>
          </w:rPr>
          <w:tab/>
        </w:r>
        <w:r>
          <w:rPr>
            <w:noProof/>
            <w:webHidden/>
          </w:rPr>
          <w:fldChar w:fldCharType="begin"/>
        </w:r>
        <w:r w:rsidR="00BD7D27">
          <w:rPr>
            <w:noProof/>
            <w:webHidden/>
          </w:rPr>
          <w:instrText xml:space="preserve"> PAGEREF _Toc430678186 \h </w:instrText>
        </w:r>
        <w:r>
          <w:rPr>
            <w:noProof/>
            <w:webHidden/>
          </w:rPr>
        </w:r>
        <w:r>
          <w:rPr>
            <w:noProof/>
            <w:webHidden/>
          </w:rPr>
          <w:fldChar w:fldCharType="separate"/>
        </w:r>
        <w:r w:rsidR="00BB2848">
          <w:rPr>
            <w:noProof/>
            <w:webHidden/>
          </w:rPr>
          <w:t>12</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7" w:history="1">
        <w:r w:rsidR="00BD7D27" w:rsidRPr="0087190A">
          <w:rPr>
            <w:rStyle w:val="a4"/>
            <w:rFonts w:hAnsi="宋体"/>
            <w:noProof/>
          </w:rPr>
          <w:t>25</w:t>
        </w:r>
        <w:r w:rsidR="00BD7D27" w:rsidRPr="0087190A">
          <w:rPr>
            <w:rStyle w:val="a4"/>
            <w:rFonts w:hAnsi="宋体" w:hint="eastAsia"/>
            <w:noProof/>
          </w:rPr>
          <w:t>．谈判过程保密</w:t>
        </w:r>
        <w:r w:rsidR="00BD7D27">
          <w:rPr>
            <w:noProof/>
            <w:webHidden/>
          </w:rPr>
          <w:tab/>
        </w:r>
        <w:r>
          <w:rPr>
            <w:noProof/>
            <w:webHidden/>
          </w:rPr>
          <w:fldChar w:fldCharType="begin"/>
        </w:r>
        <w:r w:rsidR="00BD7D27">
          <w:rPr>
            <w:noProof/>
            <w:webHidden/>
          </w:rPr>
          <w:instrText xml:space="preserve"> PAGEREF _Toc430678187 \h </w:instrText>
        </w:r>
        <w:r>
          <w:rPr>
            <w:noProof/>
            <w:webHidden/>
          </w:rPr>
        </w:r>
        <w:r>
          <w:rPr>
            <w:noProof/>
            <w:webHidden/>
          </w:rPr>
          <w:fldChar w:fldCharType="separate"/>
        </w:r>
        <w:r w:rsidR="00BB2848">
          <w:rPr>
            <w:noProof/>
            <w:webHidden/>
          </w:rPr>
          <w:t>12</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8" w:history="1">
        <w:r w:rsidR="00BD7D27" w:rsidRPr="0087190A">
          <w:rPr>
            <w:rStyle w:val="a4"/>
            <w:rFonts w:hAnsi="宋体"/>
            <w:noProof/>
          </w:rPr>
          <w:t>26</w:t>
        </w:r>
        <w:r w:rsidR="00BD7D27" w:rsidRPr="0087190A">
          <w:rPr>
            <w:rStyle w:val="a4"/>
            <w:rFonts w:hAnsi="宋体" w:hint="eastAsia"/>
            <w:noProof/>
          </w:rPr>
          <w:t>．谈判供应商不足三家的处理</w:t>
        </w:r>
        <w:r w:rsidR="00BD7D27">
          <w:rPr>
            <w:noProof/>
            <w:webHidden/>
          </w:rPr>
          <w:tab/>
        </w:r>
        <w:r>
          <w:rPr>
            <w:noProof/>
            <w:webHidden/>
          </w:rPr>
          <w:fldChar w:fldCharType="begin"/>
        </w:r>
        <w:r w:rsidR="00BD7D27">
          <w:rPr>
            <w:noProof/>
            <w:webHidden/>
          </w:rPr>
          <w:instrText xml:space="preserve"> PAGEREF _Toc430678188 \h </w:instrText>
        </w:r>
        <w:r>
          <w:rPr>
            <w:noProof/>
            <w:webHidden/>
          </w:rPr>
        </w:r>
        <w:r>
          <w:rPr>
            <w:noProof/>
            <w:webHidden/>
          </w:rPr>
          <w:fldChar w:fldCharType="separate"/>
        </w:r>
        <w:r w:rsidR="00BB2848">
          <w:rPr>
            <w:noProof/>
            <w:webHidden/>
          </w:rPr>
          <w:t>12</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89" w:history="1">
        <w:r w:rsidR="00BD7D27" w:rsidRPr="0087190A">
          <w:rPr>
            <w:rStyle w:val="a4"/>
            <w:rFonts w:hAnsi="宋体" w:hint="eastAsia"/>
            <w:noProof/>
          </w:rPr>
          <w:t>六</w:t>
        </w:r>
        <w:r w:rsidR="00BD7D27" w:rsidRPr="0087190A">
          <w:rPr>
            <w:rStyle w:val="a4"/>
            <w:rFonts w:hAnsi="宋体"/>
            <w:noProof/>
          </w:rPr>
          <w:t xml:space="preserve">  </w:t>
        </w:r>
        <w:r w:rsidR="00BD7D27" w:rsidRPr="0087190A">
          <w:rPr>
            <w:rStyle w:val="a4"/>
            <w:rFonts w:hAnsi="宋体" w:hint="eastAsia"/>
            <w:noProof/>
          </w:rPr>
          <w:t>确定成交供应商及签约</w:t>
        </w:r>
        <w:r w:rsidR="00BD7D27">
          <w:rPr>
            <w:noProof/>
            <w:webHidden/>
          </w:rPr>
          <w:tab/>
        </w:r>
        <w:r>
          <w:rPr>
            <w:noProof/>
            <w:webHidden/>
          </w:rPr>
          <w:fldChar w:fldCharType="begin"/>
        </w:r>
        <w:r w:rsidR="00BD7D27">
          <w:rPr>
            <w:noProof/>
            <w:webHidden/>
          </w:rPr>
          <w:instrText xml:space="preserve"> PAGEREF _Toc430678189 \h </w:instrText>
        </w:r>
        <w:r>
          <w:rPr>
            <w:noProof/>
            <w:webHidden/>
          </w:rPr>
        </w:r>
        <w:r>
          <w:rPr>
            <w:noProof/>
            <w:webHidden/>
          </w:rPr>
          <w:fldChar w:fldCharType="separate"/>
        </w:r>
        <w:r w:rsidR="00BB2848">
          <w:rPr>
            <w:noProof/>
            <w:webHidden/>
          </w:rPr>
          <w:t>13</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90" w:history="1">
        <w:r w:rsidR="00BD7D27" w:rsidRPr="0087190A">
          <w:rPr>
            <w:rStyle w:val="a4"/>
            <w:rFonts w:hAnsi="宋体"/>
            <w:noProof/>
          </w:rPr>
          <w:t>27</w:t>
        </w:r>
        <w:r w:rsidR="00BD7D27" w:rsidRPr="0087190A">
          <w:rPr>
            <w:rStyle w:val="a4"/>
            <w:rFonts w:hAnsi="宋体" w:hint="eastAsia"/>
            <w:noProof/>
          </w:rPr>
          <w:t>．确定成交供应商的原则</w:t>
        </w:r>
        <w:r w:rsidR="00BD7D27">
          <w:rPr>
            <w:noProof/>
            <w:webHidden/>
          </w:rPr>
          <w:tab/>
        </w:r>
        <w:r>
          <w:rPr>
            <w:noProof/>
            <w:webHidden/>
          </w:rPr>
          <w:fldChar w:fldCharType="begin"/>
        </w:r>
        <w:r w:rsidR="00BD7D27">
          <w:rPr>
            <w:noProof/>
            <w:webHidden/>
          </w:rPr>
          <w:instrText xml:space="preserve"> PAGEREF _Toc430678190 \h </w:instrText>
        </w:r>
        <w:r>
          <w:rPr>
            <w:noProof/>
            <w:webHidden/>
          </w:rPr>
        </w:r>
        <w:r>
          <w:rPr>
            <w:noProof/>
            <w:webHidden/>
          </w:rPr>
          <w:fldChar w:fldCharType="separate"/>
        </w:r>
        <w:r w:rsidR="00BB2848">
          <w:rPr>
            <w:noProof/>
            <w:webHidden/>
          </w:rPr>
          <w:t>13</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91" w:history="1">
        <w:r w:rsidR="00BD7D27" w:rsidRPr="0087190A">
          <w:rPr>
            <w:rStyle w:val="a4"/>
            <w:rFonts w:hAnsi="宋体"/>
            <w:noProof/>
          </w:rPr>
          <w:t xml:space="preserve">28. </w:t>
        </w:r>
        <w:r w:rsidR="00BD7D27" w:rsidRPr="0087190A">
          <w:rPr>
            <w:rStyle w:val="a4"/>
            <w:rFonts w:hAnsi="宋体" w:hint="eastAsia"/>
            <w:noProof/>
          </w:rPr>
          <w:t>质疑处理</w:t>
        </w:r>
        <w:r w:rsidR="00BD7D27">
          <w:rPr>
            <w:noProof/>
            <w:webHidden/>
          </w:rPr>
          <w:tab/>
        </w:r>
        <w:r>
          <w:rPr>
            <w:noProof/>
            <w:webHidden/>
          </w:rPr>
          <w:fldChar w:fldCharType="begin"/>
        </w:r>
        <w:r w:rsidR="00BD7D27">
          <w:rPr>
            <w:noProof/>
            <w:webHidden/>
          </w:rPr>
          <w:instrText xml:space="preserve"> PAGEREF _Toc430678191 \h </w:instrText>
        </w:r>
        <w:r>
          <w:rPr>
            <w:noProof/>
            <w:webHidden/>
          </w:rPr>
        </w:r>
        <w:r>
          <w:rPr>
            <w:noProof/>
            <w:webHidden/>
          </w:rPr>
          <w:fldChar w:fldCharType="separate"/>
        </w:r>
        <w:r w:rsidR="00BB2848">
          <w:rPr>
            <w:noProof/>
            <w:webHidden/>
          </w:rPr>
          <w:t>13</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92" w:history="1">
        <w:r w:rsidR="00BD7D27" w:rsidRPr="0087190A">
          <w:rPr>
            <w:rStyle w:val="a4"/>
            <w:rFonts w:hAnsi="宋体"/>
            <w:noProof/>
          </w:rPr>
          <w:t>29</w:t>
        </w:r>
        <w:r w:rsidR="00BD7D27" w:rsidRPr="0087190A">
          <w:rPr>
            <w:rStyle w:val="a4"/>
            <w:rFonts w:hAnsi="宋体" w:hint="eastAsia"/>
            <w:noProof/>
          </w:rPr>
          <w:t>．签订合同</w:t>
        </w:r>
        <w:r w:rsidR="00BD7D27">
          <w:rPr>
            <w:noProof/>
            <w:webHidden/>
          </w:rPr>
          <w:tab/>
        </w:r>
        <w:r>
          <w:rPr>
            <w:noProof/>
            <w:webHidden/>
          </w:rPr>
          <w:fldChar w:fldCharType="begin"/>
        </w:r>
        <w:r w:rsidR="00BD7D27">
          <w:rPr>
            <w:noProof/>
            <w:webHidden/>
          </w:rPr>
          <w:instrText xml:space="preserve"> PAGEREF _Toc430678192 \h </w:instrText>
        </w:r>
        <w:r>
          <w:rPr>
            <w:noProof/>
            <w:webHidden/>
          </w:rPr>
        </w:r>
        <w:r>
          <w:rPr>
            <w:noProof/>
            <w:webHidden/>
          </w:rPr>
          <w:fldChar w:fldCharType="separate"/>
        </w:r>
        <w:r w:rsidR="00BB2848">
          <w:rPr>
            <w:noProof/>
            <w:webHidden/>
          </w:rPr>
          <w:t>13</w:t>
        </w:r>
        <w:r>
          <w:rPr>
            <w:noProof/>
            <w:webHidden/>
          </w:rPr>
          <w:fldChar w:fldCharType="end"/>
        </w:r>
      </w:hyperlink>
    </w:p>
    <w:p w:rsidR="00BD7D27" w:rsidRDefault="00EE048E">
      <w:pPr>
        <w:pStyle w:val="10"/>
        <w:tabs>
          <w:tab w:val="right" w:leader="dot" w:pos="8540"/>
        </w:tabs>
        <w:rPr>
          <w:rFonts w:asciiTheme="minorHAnsi" w:eastAsiaTheme="minorEastAsia" w:hAnsiTheme="minorHAnsi" w:cstheme="minorBidi"/>
          <w:noProof/>
          <w:kern w:val="2"/>
          <w:sz w:val="21"/>
          <w:szCs w:val="22"/>
        </w:rPr>
      </w:pPr>
      <w:hyperlink w:anchor="_Toc430678193" w:history="1">
        <w:r w:rsidR="00BD7D27" w:rsidRPr="0087190A">
          <w:rPr>
            <w:rStyle w:val="a4"/>
            <w:rFonts w:hAnsi="宋体" w:hint="eastAsia"/>
            <w:noProof/>
          </w:rPr>
          <w:t>第二章</w:t>
        </w:r>
        <w:r w:rsidR="00BD7D27" w:rsidRPr="0087190A">
          <w:rPr>
            <w:rStyle w:val="a4"/>
            <w:rFonts w:hAnsi="宋体"/>
            <w:noProof/>
          </w:rPr>
          <w:t xml:space="preserve">  </w:t>
        </w:r>
        <w:r w:rsidR="00BD7D27" w:rsidRPr="0087190A">
          <w:rPr>
            <w:rStyle w:val="a4"/>
            <w:rFonts w:hAnsi="宋体" w:hint="eastAsia"/>
            <w:noProof/>
          </w:rPr>
          <w:t>采购清单</w:t>
        </w:r>
        <w:r w:rsidR="00BD7D27">
          <w:rPr>
            <w:noProof/>
            <w:webHidden/>
          </w:rPr>
          <w:tab/>
        </w:r>
        <w:r>
          <w:rPr>
            <w:noProof/>
            <w:webHidden/>
          </w:rPr>
          <w:fldChar w:fldCharType="begin"/>
        </w:r>
        <w:r w:rsidR="00BD7D27">
          <w:rPr>
            <w:noProof/>
            <w:webHidden/>
          </w:rPr>
          <w:instrText xml:space="preserve"> PAGEREF _Toc430678193 \h </w:instrText>
        </w:r>
        <w:r>
          <w:rPr>
            <w:noProof/>
            <w:webHidden/>
          </w:rPr>
        </w:r>
        <w:r>
          <w:rPr>
            <w:noProof/>
            <w:webHidden/>
          </w:rPr>
          <w:fldChar w:fldCharType="separate"/>
        </w:r>
        <w:r w:rsidR="00BB2848">
          <w:rPr>
            <w:noProof/>
            <w:webHidden/>
          </w:rPr>
          <w:t>15</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94" w:history="1">
        <w:r w:rsidR="00BD7D27" w:rsidRPr="0087190A">
          <w:rPr>
            <w:rStyle w:val="a4"/>
            <w:rFonts w:asciiTheme="minorEastAsia" w:hAnsiTheme="minorEastAsia" w:hint="eastAsia"/>
            <w:noProof/>
          </w:rPr>
          <w:t>一、功能需求</w:t>
        </w:r>
        <w:r w:rsidR="00BD7D27">
          <w:rPr>
            <w:noProof/>
            <w:webHidden/>
          </w:rPr>
          <w:tab/>
        </w:r>
        <w:r>
          <w:rPr>
            <w:noProof/>
            <w:webHidden/>
          </w:rPr>
          <w:fldChar w:fldCharType="begin"/>
        </w:r>
        <w:r w:rsidR="00BD7D27">
          <w:rPr>
            <w:noProof/>
            <w:webHidden/>
          </w:rPr>
          <w:instrText xml:space="preserve"> PAGEREF _Toc430678194 \h </w:instrText>
        </w:r>
        <w:r>
          <w:rPr>
            <w:noProof/>
            <w:webHidden/>
          </w:rPr>
        </w:r>
        <w:r>
          <w:rPr>
            <w:noProof/>
            <w:webHidden/>
          </w:rPr>
          <w:fldChar w:fldCharType="separate"/>
        </w:r>
        <w:r w:rsidR="00BB2848">
          <w:rPr>
            <w:noProof/>
            <w:webHidden/>
          </w:rPr>
          <w:t>15</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95" w:history="1">
        <w:r w:rsidR="00BD7D27" w:rsidRPr="0087190A">
          <w:rPr>
            <w:rStyle w:val="a4"/>
            <w:rFonts w:asciiTheme="minorEastAsia" w:hAnsiTheme="minorEastAsia" w:hint="eastAsia"/>
            <w:noProof/>
          </w:rPr>
          <w:t>二、数量</w:t>
        </w:r>
        <w:r w:rsidR="00BD7D27">
          <w:rPr>
            <w:noProof/>
            <w:webHidden/>
          </w:rPr>
          <w:tab/>
        </w:r>
        <w:r>
          <w:rPr>
            <w:noProof/>
            <w:webHidden/>
          </w:rPr>
          <w:fldChar w:fldCharType="begin"/>
        </w:r>
        <w:r w:rsidR="00BD7D27">
          <w:rPr>
            <w:noProof/>
            <w:webHidden/>
          </w:rPr>
          <w:instrText xml:space="preserve"> PAGEREF _Toc430678195 \h </w:instrText>
        </w:r>
        <w:r>
          <w:rPr>
            <w:noProof/>
            <w:webHidden/>
          </w:rPr>
        </w:r>
        <w:r>
          <w:rPr>
            <w:noProof/>
            <w:webHidden/>
          </w:rPr>
          <w:fldChar w:fldCharType="separate"/>
        </w:r>
        <w:r w:rsidR="00BB2848">
          <w:rPr>
            <w:noProof/>
            <w:webHidden/>
          </w:rPr>
          <w:t>15</w:t>
        </w:r>
        <w:r>
          <w:rPr>
            <w:noProof/>
            <w:webHidden/>
          </w:rPr>
          <w:fldChar w:fldCharType="end"/>
        </w:r>
      </w:hyperlink>
    </w:p>
    <w:p w:rsidR="00BD7D27" w:rsidRDefault="00EE048E">
      <w:pPr>
        <w:pStyle w:val="10"/>
        <w:tabs>
          <w:tab w:val="right" w:leader="dot" w:pos="8540"/>
        </w:tabs>
        <w:rPr>
          <w:rFonts w:asciiTheme="minorHAnsi" w:eastAsiaTheme="minorEastAsia" w:hAnsiTheme="minorHAnsi" w:cstheme="minorBidi"/>
          <w:noProof/>
          <w:kern w:val="2"/>
          <w:sz w:val="21"/>
          <w:szCs w:val="22"/>
        </w:rPr>
      </w:pPr>
      <w:hyperlink w:anchor="_Toc430678196" w:history="1">
        <w:r w:rsidR="00BD7D27" w:rsidRPr="0087190A">
          <w:rPr>
            <w:rStyle w:val="a4"/>
            <w:rFonts w:hAnsi="宋体" w:hint="eastAsia"/>
            <w:noProof/>
          </w:rPr>
          <w:t>第三章</w:t>
        </w:r>
        <w:r w:rsidR="00BD7D27" w:rsidRPr="0087190A">
          <w:rPr>
            <w:rStyle w:val="a4"/>
            <w:rFonts w:hAnsi="宋体"/>
            <w:noProof/>
          </w:rPr>
          <w:t xml:space="preserve">  </w:t>
        </w:r>
        <w:r w:rsidR="00BD7D27" w:rsidRPr="0087190A">
          <w:rPr>
            <w:rStyle w:val="a4"/>
            <w:rFonts w:hAnsi="宋体" w:hint="eastAsia"/>
            <w:noProof/>
          </w:rPr>
          <w:t>合同条款</w:t>
        </w:r>
        <w:r w:rsidR="00BD7D27">
          <w:rPr>
            <w:noProof/>
            <w:webHidden/>
          </w:rPr>
          <w:tab/>
        </w:r>
        <w:r>
          <w:rPr>
            <w:noProof/>
            <w:webHidden/>
          </w:rPr>
          <w:fldChar w:fldCharType="begin"/>
        </w:r>
        <w:r w:rsidR="00BD7D27">
          <w:rPr>
            <w:noProof/>
            <w:webHidden/>
          </w:rPr>
          <w:instrText xml:space="preserve"> PAGEREF _Toc430678196 \h </w:instrText>
        </w:r>
        <w:r>
          <w:rPr>
            <w:noProof/>
            <w:webHidden/>
          </w:rPr>
        </w:r>
        <w:r>
          <w:rPr>
            <w:noProof/>
            <w:webHidden/>
          </w:rPr>
          <w:fldChar w:fldCharType="separate"/>
        </w:r>
        <w:r w:rsidR="00BB2848">
          <w:rPr>
            <w:noProof/>
            <w:webHidden/>
          </w:rPr>
          <w:t>25</w:t>
        </w:r>
        <w:r>
          <w:rPr>
            <w:noProof/>
            <w:webHidden/>
          </w:rPr>
          <w:fldChar w:fldCharType="end"/>
        </w:r>
      </w:hyperlink>
    </w:p>
    <w:p w:rsidR="00BD7D27" w:rsidRDefault="00EE048E">
      <w:pPr>
        <w:pStyle w:val="10"/>
        <w:tabs>
          <w:tab w:val="right" w:leader="dot" w:pos="8540"/>
        </w:tabs>
        <w:rPr>
          <w:rFonts w:asciiTheme="minorHAnsi" w:eastAsiaTheme="minorEastAsia" w:hAnsiTheme="minorHAnsi" w:cstheme="minorBidi"/>
          <w:noProof/>
          <w:kern w:val="2"/>
          <w:sz w:val="21"/>
          <w:szCs w:val="22"/>
        </w:rPr>
      </w:pPr>
      <w:hyperlink w:anchor="_Toc430678197" w:history="1">
        <w:r w:rsidR="00BD7D27" w:rsidRPr="0087190A">
          <w:rPr>
            <w:rStyle w:val="a4"/>
            <w:rFonts w:hAnsi="宋体" w:hint="eastAsia"/>
            <w:noProof/>
          </w:rPr>
          <w:t>第四章</w:t>
        </w:r>
        <w:r w:rsidR="00BD7D27" w:rsidRPr="0087190A">
          <w:rPr>
            <w:rStyle w:val="a4"/>
            <w:rFonts w:hAnsi="宋体"/>
            <w:noProof/>
          </w:rPr>
          <w:t xml:space="preserve">  </w:t>
        </w:r>
        <w:r w:rsidR="00BD7D27" w:rsidRPr="0087190A">
          <w:rPr>
            <w:rStyle w:val="a4"/>
            <w:rFonts w:hAnsi="宋体" w:hint="eastAsia"/>
            <w:noProof/>
          </w:rPr>
          <w:t>谈判响应文件格式</w:t>
        </w:r>
        <w:r w:rsidR="00BD7D27">
          <w:rPr>
            <w:noProof/>
            <w:webHidden/>
          </w:rPr>
          <w:tab/>
        </w:r>
        <w:r>
          <w:rPr>
            <w:noProof/>
            <w:webHidden/>
          </w:rPr>
          <w:fldChar w:fldCharType="begin"/>
        </w:r>
        <w:r w:rsidR="00BD7D27">
          <w:rPr>
            <w:noProof/>
            <w:webHidden/>
          </w:rPr>
          <w:instrText xml:space="preserve"> PAGEREF _Toc430678197 \h </w:instrText>
        </w:r>
        <w:r>
          <w:rPr>
            <w:noProof/>
            <w:webHidden/>
          </w:rPr>
        </w:r>
        <w:r>
          <w:rPr>
            <w:noProof/>
            <w:webHidden/>
          </w:rPr>
          <w:fldChar w:fldCharType="separate"/>
        </w:r>
        <w:r w:rsidR="00BB2848">
          <w:rPr>
            <w:noProof/>
            <w:webHidden/>
          </w:rPr>
          <w:t>28</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198" w:history="1">
        <w:r w:rsidR="00BD7D27" w:rsidRPr="0087190A">
          <w:rPr>
            <w:rStyle w:val="a4"/>
            <w:rFonts w:hAnsi="宋体" w:hint="eastAsia"/>
            <w:noProof/>
          </w:rPr>
          <w:t>一、谈判函、谈判报价及项目相关文件</w:t>
        </w:r>
        <w:r w:rsidR="00BD7D27">
          <w:rPr>
            <w:noProof/>
            <w:webHidden/>
          </w:rPr>
          <w:tab/>
        </w:r>
        <w:r>
          <w:rPr>
            <w:noProof/>
            <w:webHidden/>
          </w:rPr>
          <w:fldChar w:fldCharType="begin"/>
        </w:r>
        <w:r w:rsidR="00BD7D27">
          <w:rPr>
            <w:noProof/>
            <w:webHidden/>
          </w:rPr>
          <w:instrText xml:space="preserve"> PAGEREF _Toc430678198 \h </w:instrText>
        </w:r>
        <w:r>
          <w:rPr>
            <w:noProof/>
            <w:webHidden/>
          </w:rPr>
        </w:r>
        <w:r>
          <w:rPr>
            <w:noProof/>
            <w:webHidden/>
          </w:rPr>
          <w:fldChar w:fldCharType="separate"/>
        </w:r>
        <w:r w:rsidR="00BB2848">
          <w:rPr>
            <w:noProof/>
            <w:webHidden/>
          </w:rPr>
          <w:t>28</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199" w:history="1">
        <w:r w:rsidR="00BD7D27" w:rsidRPr="0087190A">
          <w:rPr>
            <w:rStyle w:val="a4"/>
            <w:rFonts w:hAnsi="宋体"/>
            <w:noProof/>
          </w:rPr>
          <w:t>1.</w:t>
        </w:r>
        <w:r w:rsidR="00BD7D27" w:rsidRPr="0087190A">
          <w:rPr>
            <w:rStyle w:val="a4"/>
            <w:rFonts w:hAnsi="宋体" w:hint="eastAsia"/>
            <w:noProof/>
          </w:rPr>
          <w:t>竞争性谈判函</w:t>
        </w:r>
        <w:r w:rsidR="00BD7D27">
          <w:rPr>
            <w:noProof/>
            <w:webHidden/>
          </w:rPr>
          <w:tab/>
        </w:r>
        <w:r>
          <w:rPr>
            <w:noProof/>
            <w:webHidden/>
          </w:rPr>
          <w:fldChar w:fldCharType="begin"/>
        </w:r>
        <w:r w:rsidR="00BD7D27">
          <w:rPr>
            <w:noProof/>
            <w:webHidden/>
          </w:rPr>
          <w:instrText xml:space="preserve"> PAGEREF _Toc430678199 \h </w:instrText>
        </w:r>
        <w:r>
          <w:rPr>
            <w:noProof/>
            <w:webHidden/>
          </w:rPr>
        </w:r>
        <w:r>
          <w:rPr>
            <w:noProof/>
            <w:webHidden/>
          </w:rPr>
          <w:fldChar w:fldCharType="separate"/>
        </w:r>
        <w:r w:rsidR="00BB2848">
          <w:rPr>
            <w:noProof/>
            <w:webHidden/>
          </w:rPr>
          <w:t>28</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200" w:history="1">
        <w:r w:rsidR="00BD7D27" w:rsidRPr="0087190A">
          <w:rPr>
            <w:rStyle w:val="a4"/>
            <w:rFonts w:hAnsi="宋体"/>
            <w:noProof/>
          </w:rPr>
          <w:t>2.</w:t>
        </w:r>
        <w:r w:rsidR="00BD7D27" w:rsidRPr="0087190A">
          <w:rPr>
            <w:rStyle w:val="a4"/>
            <w:rFonts w:hAnsi="宋体" w:hint="eastAsia"/>
            <w:noProof/>
          </w:rPr>
          <w:t>报价一览表</w:t>
        </w:r>
        <w:r w:rsidR="00BD7D27">
          <w:rPr>
            <w:noProof/>
            <w:webHidden/>
          </w:rPr>
          <w:tab/>
        </w:r>
        <w:r>
          <w:rPr>
            <w:noProof/>
            <w:webHidden/>
          </w:rPr>
          <w:fldChar w:fldCharType="begin"/>
        </w:r>
        <w:r w:rsidR="00BD7D27">
          <w:rPr>
            <w:noProof/>
            <w:webHidden/>
          </w:rPr>
          <w:instrText xml:space="preserve"> PAGEREF _Toc430678200 \h </w:instrText>
        </w:r>
        <w:r>
          <w:rPr>
            <w:noProof/>
            <w:webHidden/>
          </w:rPr>
        </w:r>
        <w:r>
          <w:rPr>
            <w:noProof/>
            <w:webHidden/>
          </w:rPr>
          <w:fldChar w:fldCharType="separate"/>
        </w:r>
        <w:r w:rsidR="00BB2848">
          <w:rPr>
            <w:noProof/>
            <w:webHidden/>
          </w:rPr>
          <w:t>29</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201" w:history="1">
        <w:r w:rsidR="00BD7D27" w:rsidRPr="0087190A">
          <w:rPr>
            <w:rStyle w:val="a4"/>
            <w:rFonts w:hAnsi="宋体"/>
            <w:noProof/>
          </w:rPr>
          <w:t>3.</w:t>
        </w:r>
        <w:r w:rsidR="00BD7D27" w:rsidRPr="0087190A">
          <w:rPr>
            <w:rStyle w:val="a4"/>
            <w:rFonts w:hAnsi="宋体" w:hint="eastAsia"/>
            <w:noProof/>
          </w:rPr>
          <w:t>谈判报价明细表</w:t>
        </w:r>
        <w:r w:rsidR="00BD7D27">
          <w:rPr>
            <w:noProof/>
            <w:webHidden/>
          </w:rPr>
          <w:tab/>
        </w:r>
        <w:r>
          <w:rPr>
            <w:noProof/>
            <w:webHidden/>
          </w:rPr>
          <w:fldChar w:fldCharType="begin"/>
        </w:r>
        <w:r w:rsidR="00BD7D27">
          <w:rPr>
            <w:noProof/>
            <w:webHidden/>
          </w:rPr>
          <w:instrText xml:space="preserve"> PAGEREF _Toc430678201 \h </w:instrText>
        </w:r>
        <w:r>
          <w:rPr>
            <w:noProof/>
            <w:webHidden/>
          </w:rPr>
        </w:r>
        <w:r>
          <w:rPr>
            <w:noProof/>
            <w:webHidden/>
          </w:rPr>
          <w:fldChar w:fldCharType="separate"/>
        </w:r>
        <w:r w:rsidR="00BB2848">
          <w:rPr>
            <w:noProof/>
            <w:webHidden/>
          </w:rPr>
          <w:t>29</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202" w:history="1">
        <w:r w:rsidR="00BD7D27" w:rsidRPr="0087190A">
          <w:rPr>
            <w:rStyle w:val="a4"/>
            <w:rFonts w:hAnsi="宋体"/>
            <w:noProof/>
          </w:rPr>
          <w:t>4.</w:t>
        </w:r>
        <w:r w:rsidR="00BD7D27" w:rsidRPr="0087190A">
          <w:rPr>
            <w:rStyle w:val="a4"/>
            <w:rFonts w:hAnsi="宋体" w:hint="eastAsia"/>
            <w:noProof/>
          </w:rPr>
          <w:t>技术要求响应表</w:t>
        </w:r>
        <w:r w:rsidR="00BD7D27">
          <w:rPr>
            <w:noProof/>
            <w:webHidden/>
          </w:rPr>
          <w:tab/>
        </w:r>
        <w:r>
          <w:rPr>
            <w:noProof/>
            <w:webHidden/>
          </w:rPr>
          <w:fldChar w:fldCharType="begin"/>
        </w:r>
        <w:r w:rsidR="00BD7D27">
          <w:rPr>
            <w:noProof/>
            <w:webHidden/>
          </w:rPr>
          <w:instrText xml:space="preserve"> PAGEREF _Toc430678202 \h </w:instrText>
        </w:r>
        <w:r>
          <w:rPr>
            <w:noProof/>
            <w:webHidden/>
          </w:rPr>
        </w:r>
        <w:r>
          <w:rPr>
            <w:noProof/>
            <w:webHidden/>
          </w:rPr>
          <w:fldChar w:fldCharType="separate"/>
        </w:r>
        <w:r w:rsidR="00BB2848">
          <w:rPr>
            <w:noProof/>
            <w:webHidden/>
          </w:rPr>
          <w:t>30</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203" w:history="1">
        <w:r w:rsidR="00BD7D27" w:rsidRPr="0087190A">
          <w:rPr>
            <w:rStyle w:val="a4"/>
            <w:rFonts w:hAnsi="宋体"/>
            <w:noProof/>
          </w:rPr>
          <w:t>5.</w:t>
        </w:r>
        <w:r w:rsidR="00BD7D27" w:rsidRPr="0087190A">
          <w:rPr>
            <w:rStyle w:val="a4"/>
            <w:rFonts w:hAnsi="宋体" w:hint="eastAsia"/>
            <w:noProof/>
          </w:rPr>
          <w:t>服务质量及服务承诺书</w:t>
        </w:r>
        <w:r w:rsidR="00BD7D27">
          <w:rPr>
            <w:noProof/>
            <w:webHidden/>
          </w:rPr>
          <w:tab/>
        </w:r>
        <w:r>
          <w:rPr>
            <w:noProof/>
            <w:webHidden/>
          </w:rPr>
          <w:fldChar w:fldCharType="begin"/>
        </w:r>
        <w:r w:rsidR="00BD7D27">
          <w:rPr>
            <w:noProof/>
            <w:webHidden/>
          </w:rPr>
          <w:instrText xml:space="preserve"> PAGEREF _Toc430678203 \h </w:instrText>
        </w:r>
        <w:r>
          <w:rPr>
            <w:noProof/>
            <w:webHidden/>
          </w:rPr>
        </w:r>
        <w:r>
          <w:rPr>
            <w:noProof/>
            <w:webHidden/>
          </w:rPr>
          <w:fldChar w:fldCharType="separate"/>
        </w:r>
        <w:r w:rsidR="00BB2848">
          <w:rPr>
            <w:noProof/>
            <w:webHidden/>
          </w:rPr>
          <w:t>30</w:t>
        </w:r>
        <w:r>
          <w:rPr>
            <w:noProof/>
            <w:webHidden/>
          </w:rPr>
          <w:fldChar w:fldCharType="end"/>
        </w:r>
      </w:hyperlink>
    </w:p>
    <w:p w:rsidR="00BD7D27" w:rsidRDefault="00EE048E">
      <w:pPr>
        <w:pStyle w:val="21"/>
        <w:rPr>
          <w:rFonts w:asciiTheme="minorHAnsi" w:eastAsiaTheme="minorEastAsia" w:hAnsiTheme="minorHAnsi" w:cstheme="minorBidi"/>
          <w:noProof/>
          <w:kern w:val="2"/>
          <w:sz w:val="21"/>
          <w:szCs w:val="22"/>
        </w:rPr>
      </w:pPr>
      <w:hyperlink w:anchor="_Toc430678204" w:history="1">
        <w:r w:rsidR="00BD7D27" w:rsidRPr="0087190A">
          <w:rPr>
            <w:rStyle w:val="a4"/>
            <w:rFonts w:hAnsi="宋体" w:hint="eastAsia"/>
            <w:noProof/>
          </w:rPr>
          <w:t>二、资格证明文件</w:t>
        </w:r>
        <w:r w:rsidR="00BD7D27">
          <w:rPr>
            <w:noProof/>
            <w:webHidden/>
          </w:rPr>
          <w:tab/>
        </w:r>
        <w:r>
          <w:rPr>
            <w:noProof/>
            <w:webHidden/>
          </w:rPr>
          <w:fldChar w:fldCharType="begin"/>
        </w:r>
        <w:r w:rsidR="00BD7D27">
          <w:rPr>
            <w:noProof/>
            <w:webHidden/>
          </w:rPr>
          <w:instrText xml:space="preserve"> PAGEREF _Toc430678204 \h </w:instrText>
        </w:r>
        <w:r>
          <w:rPr>
            <w:noProof/>
            <w:webHidden/>
          </w:rPr>
        </w:r>
        <w:r>
          <w:rPr>
            <w:noProof/>
            <w:webHidden/>
          </w:rPr>
          <w:fldChar w:fldCharType="separate"/>
        </w:r>
        <w:r w:rsidR="00BB2848">
          <w:rPr>
            <w:noProof/>
            <w:webHidden/>
          </w:rPr>
          <w:t>31</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205" w:history="1">
        <w:r w:rsidR="00BD7D27" w:rsidRPr="0087190A">
          <w:rPr>
            <w:rStyle w:val="a4"/>
            <w:rFonts w:hAnsi="宋体"/>
            <w:noProof/>
          </w:rPr>
          <w:t>1.</w:t>
        </w:r>
        <w:r w:rsidR="00BD7D27" w:rsidRPr="0087190A">
          <w:rPr>
            <w:rStyle w:val="a4"/>
            <w:rFonts w:hAnsi="宋体" w:hint="eastAsia"/>
            <w:noProof/>
          </w:rPr>
          <w:t>资质证书复印件</w:t>
        </w:r>
        <w:r w:rsidR="00BD7D27">
          <w:rPr>
            <w:noProof/>
            <w:webHidden/>
          </w:rPr>
          <w:tab/>
        </w:r>
        <w:r>
          <w:rPr>
            <w:noProof/>
            <w:webHidden/>
          </w:rPr>
          <w:fldChar w:fldCharType="begin"/>
        </w:r>
        <w:r w:rsidR="00BD7D27">
          <w:rPr>
            <w:noProof/>
            <w:webHidden/>
          </w:rPr>
          <w:instrText xml:space="preserve"> PAGEREF _Toc430678205 \h </w:instrText>
        </w:r>
        <w:r>
          <w:rPr>
            <w:noProof/>
            <w:webHidden/>
          </w:rPr>
        </w:r>
        <w:r>
          <w:rPr>
            <w:noProof/>
            <w:webHidden/>
          </w:rPr>
          <w:fldChar w:fldCharType="separate"/>
        </w:r>
        <w:r w:rsidR="00BB2848">
          <w:rPr>
            <w:noProof/>
            <w:webHidden/>
          </w:rPr>
          <w:t>31</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206" w:history="1">
        <w:r w:rsidR="00BD7D27" w:rsidRPr="0087190A">
          <w:rPr>
            <w:rStyle w:val="a4"/>
            <w:rFonts w:hAnsi="宋体"/>
            <w:noProof/>
          </w:rPr>
          <w:t>2.</w:t>
        </w:r>
        <w:r w:rsidR="00BD7D27" w:rsidRPr="0087190A">
          <w:rPr>
            <w:rStyle w:val="a4"/>
            <w:rFonts w:hAnsi="宋体" w:hint="eastAsia"/>
            <w:noProof/>
          </w:rPr>
          <w:t>法人授权委托书</w:t>
        </w:r>
        <w:r w:rsidR="00BD7D27">
          <w:rPr>
            <w:noProof/>
            <w:webHidden/>
          </w:rPr>
          <w:tab/>
        </w:r>
        <w:r>
          <w:rPr>
            <w:noProof/>
            <w:webHidden/>
          </w:rPr>
          <w:fldChar w:fldCharType="begin"/>
        </w:r>
        <w:r w:rsidR="00BD7D27">
          <w:rPr>
            <w:noProof/>
            <w:webHidden/>
          </w:rPr>
          <w:instrText xml:space="preserve"> PAGEREF _Toc430678206 \h </w:instrText>
        </w:r>
        <w:r>
          <w:rPr>
            <w:noProof/>
            <w:webHidden/>
          </w:rPr>
        </w:r>
        <w:r>
          <w:rPr>
            <w:noProof/>
            <w:webHidden/>
          </w:rPr>
          <w:fldChar w:fldCharType="separate"/>
        </w:r>
        <w:r w:rsidR="00BB2848">
          <w:rPr>
            <w:noProof/>
            <w:webHidden/>
          </w:rPr>
          <w:t>31</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207" w:history="1">
        <w:r w:rsidR="00BD7D27" w:rsidRPr="0087190A">
          <w:rPr>
            <w:rStyle w:val="a4"/>
            <w:rFonts w:hAnsi="宋体"/>
            <w:noProof/>
          </w:rPr>
          <w:t>3.</w:t>
        </w:r>
        <w:r w:rsidR="00BD7D27" w:rsidRPr="0087190A">
          <w:rPr>
            <w:rStyle w:val="a4"/>
            <w:rFonts w:hAnsi="宋体" w:hint="eastAsia"/>
            <w:noProof/>
          </w:rPr>
          <w:t>业绩资料</w:t>
        </w:r>
        <w:r w:rsidR="00BD7D27">
          <w:rPr>
            <w:noProof/>
            <w:webHidden/>
          </w:rPr>
          <w:tab/>
        </w:r>
        <w:r>
          <w:rPr>
            <w:noProof/>
            <w:webHidden/>
          </w:rPr>
          <w:fldChar w:fldCharType="begin"/>
        </w:r>
        <w:r w:rsidR="00BD7D27">
          <w:rPr>
            <w:noProof/>
            <w:webHidden/>
          </w:rPr>
          <w:instrText xml:space="preserve"> PAGEREF _Toc430678207 \h </w:instrText>
        </w:r>
        <w:r>
          <w:rPr>
            <w:noProof/>
            <w:webHidden/>
          </w:rPr>
        </w:r>
        <w:r>
          <w:rPr>
            <w:noProof/>
            <w:webHidden/>
          </w:rPr>
          <w:fldChar w:fldCharType="separate"/>
        </w:r>
        <w:r w:rsidR="00BB2848">
          <w:rPr>
            <w:noProof/>
            <w:webHidden/>
          </w:rPr>
          <w:t>32</w:t>
        </w:r>
        <w:r>
          <w:rPr>
            <w:noProof/>
            <w:webHidden/>
          </w:rPr>
          <w:fldChar w:fldCharType="end"/>
        </w:r>
      </w:hyperlink>
    </w:p>
    <w:p w:rsidR="00BD7D27" w:rsidRDefault="00EE048E">
      <w:pPr>
        <w:pStyle w:val="33"/>
        <w:rPr>
          <w:rFonts w:asciiTheme="minorHAnsi" w:eastAsiaTheme="minorEastAsia" w:hAnsiTheme="minorHAnsi" w:cstheme="minorBidi"/>
          <w:noProof/>
          <w:kern w:val="2"/>
          <w:sz w:val="21"/>
          <w:szCs w:val="22"/>
        </w:rPr>
      </w:pPr>
      <w:hyperlink w:anchor="_Toc430678208" w:history="1">
        <w:r w:rsidR="00BD7D27" w:rsidRPr="0087190A">
          <w:rPr>
            <w:rStyle w:val="a4"/>
            <w:rFonts w:hAnsi="宋体"/>
            <w:noProof/>
          </w:rPr>
          <w:t>4.</w:t>
        </w:r>
        <w:r w:rsidR="00BD7D27" w:rsidRPr="0087190A">
          <w:rPr>
            <w:rStyle w:val="a4"/>
            <w:rFonts w:hAnsi="宋体" w:hint="eastAsia"/>
            <w:noProof/>
          </w:rPr>
          <w:t>其他</w:t>
        </w:r>
        <w:r w:rsidR="00BD7D27">
          <w:rPr>
            <w:noProof/>
            <w:webHidden/>
          </w:rPr>
          <w:tab/>
        </w:r>
        <w:r>
          <w:rPr>
            <w:noProof/>
            <w:webHidden/>
          </w:rPr>
          <w:fldChar w:fldCharType="begin"/>
        </w:r>
        <w:r w:rsidR="00BD7D27">
          <w:rPr>
            <w:noProof/>
            <w:webHidden/>
          </w:rPr>
          <w:instrText xml:space="preserve"> PAGEREF _Toc430678208 \h </w:instrText>
        </w:r>
        <w:r>
          <w:rPr>
            <w:noProof/>
            <w:webHidden/>
          </w:rPr>
        </w:r>
        <w:r>
          <w:rPr>
            <w:noProof/>
            <w:webHidden/>
          </w:rPr>
          <w:fldChar w:fldCharType="separate"/>
        </w:r>
        <w:r w:rsidR="00BB2848">
          <w:rPr>
            <w:noProof/>
            <w:webHidden/>
          </w:rPr>
          <w:t>32</w:t>
        </w:r>
        <w:r>
          <w:rPr>
            <w:noProof/>
            <w:webHidden/>
          </w:rPr>
          <w:fldChar w:fldCharType="end"/>
        </w:r>
      </w:hyperlink>
    </w:p>
    <w:p w:rsidR="0006570C" w:rsidRDefault="00EE048E">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30678156"/>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384655" w:rsidRPr="00384655">
        <w:rPr>
          <w:rFonts w:hAnsi="宋体" w:hint="eastAsia"/>
          <w:color w:val="000000"/>
          <w:sz w:val="24"/>
          <w:szCs w:val="28"/>
          <w:u w:val="single"/>
        </w:rPr>
        <w:t xml:space="preserve"> </w:t>
      </w:r>
      <w:r w:rsidR="0036377F">
        <w:rPr>
          <w:rFonts w:hAnsi="宋体" w:hint="eastAsia"/>
          <w:color w:val="000000"/>
          <w:sz w:val="24"/>
          <w:szCs w:val="28"/>
          <w:u w:val="single"/>
        </w:rPr>
        <w:t>大屏显示系统</w:t>
      </w:r>
      <w:r w:rsidR="00384655">
        <w:rPr>
          <w:rFonts w:hAnsi="宋体" w:hint="eastAsia"/>
          <w:color w:val="000000"/>
          <w:sz w:val="24"/>
          <w:szCs w:val="28"/>
          <w:u w:val="single"/>
        </w:rPr>
        <w:t xml:space="preserve"> </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30678157"/>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trPr>
          <w:trHeight w:val="77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36377F">
            <w:pPr>
              <w:spacing w:line="360" w:lineRule="auto"/>
              <w:jc w:val="both"/>
              <w:rPr>
                <w:rFonts w:hAnsi="宋体"/>
                <w:color w:val="000000"/>
                <w:sz w:val="24"/>
                <w:szCs w:val="28"/>
              </w:rPr>
            </w:pPr>
            <w:r>
              <w:rPr>
                <w:rFonts w:hAnsi="宋体" w:hint="eastAsia"/>
                <w:color w:val="000000"/>
                <w:sz w:val="24"/>
                <w:szCs w:val="28"/>
              </w:rPr>
              <w:t>大屏显示系统</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36377F" w:rsidP="00CE65A9">
            <w:pPr>
              <w:spacing w:line="360" w:lineRule="auto"/>
              <w:jc w:val="both"/>
              <w:rPr>
                <w:rFonts w:hAnsi="宋体"/>
                <w:color w:val="000000"/>
                <w:sz w:val="24"/>
                <w:szCs w:val="28"/>
              </w:rPr>
            </w:pPr>
            <w:r>
              <w:rPr>
                <w:rFonts w:hAnsi="宋体" w:hint="eastAsia"/>
                <w:color w:val="000000"/>
                <w:sz w:val="24"/>
                <w:szCs w:val="28"/>
              </w:rPr>
              <w:t>NSC2015-076</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D6189D">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D6189D">
              <w:rPr>
                <w:rFonts w:hAnsi="宋体" w:hint="eastAsia"/>
                <w:b/>
                <w:color w:val="000000"/>
                <w:sz w:val="24"/>
                <w:szCs w:val="28"/>
                <w:u w:val="single"/>
              </w:rPr>
              <w:t>壹</w:t>
            </w:r>
            <w:r>
              <w:rPr>
                <w:rFonts w:hAnsi="宋体" w:hint="eastAsia"/>
                <w:b/>
                <w:color w:val="000000"/>
                <w:sz w:val="24"/>
                <w:szCs w:val="28"/>
                <w:u w:val="single"/>
              </w:rPr>
              <w:t xml:space="preserve">仟 </w:t>
            </w:r>
            <w:r>
              <w:rPr>
                <w:rFonts w:hAnsi="宋体" w:hint="eastAsia"/>
                <w:color w:val="000000"/>
                <w:sz w:val="24"/>
                <w:szCs w:val="28"/>
              </w:rPr>
              <w:t>元整（￥</w:t>
            </w:r>
            <w:r>
              <w:rPr>
                <w:rFonts w:hAnsi="宋体" w:hint="eastAsia"/>
                <w:color w:val="000000"/>
                <w:sz w:val="24"/>
                <w:szCs w:val="28"/>
                <w:u w:val="single"/>
              </w:rPr>
              <w:t xml:space="preserve"> </w:t>
            </w:r>
            <w:r w:rsidR="00D6189D">
              <w:rPr>
                <w:rFonts w:hAnsi="宋体" w:hint="eastAsia"/>
                <w:color w:val="000000"/>
                <w:sz w:val="24"/>
                <w:szCs w:val="28"/>
                <w:u w:val="single"/>
              </w:rPr>
              <w:t>1</w:t>
            </w:r>
            <w:r>
              <w:rPr>
                <w:rFonts w:hAnsi="宋体" w:hint="eastAsia"/>
                <w:color w:val="000000"/>
                <w:sz w:val="24"/>
                <w:szCs w:val="28"/>
                <w:u w:val="single"/>
              </w:rPr>
              <w:t xml:space="preserve">000.00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D6189D">
              <w:rPr>
                <w:rFonts w:hAnsi="宋体" w:hint="eastAsia"/>
                <w:sz w:val="24"/>
                <w:szCs w:val="28"/>
                <w:u w:val="single"/>
              </w:rPr>
              <w:t>1</w:t>
            </w:r>
            <w:r w:rsidR="00EB14BB">
              <w:rPr>
                <w:rFonts w:hAnsi="宋体" w:hint="eastAsia"/>
                <w:sz w:val="24"/>
                <w:szCs w:val="28"/>
                <w:u w:val="single"/>
              </w:rPr>
              <w:t>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0E1EC5">
              <w:rPr>
                <w:rFonts w:hAnsi="宋体" w:hint="eastAsia"/>
                <w:sz w:val="24"/>
                <w:szCs w:val="28"/>
                <w:u w:val="single"/>
              </w:rPr>
              <w:t>2</w:t>
            </w:r>
            <w:r w:rsidR="00413C0B">
              <w:rPr>
                <w:rFonts w:hAnsi="宋体" w:hint="eastAsia"/>
                <w:sz w:val="24"/>
                <w:szCs w:val="28"/>
                <w:u w:val="single"/>
              </w:rPr>
              <w:t>8</w:t>
            </w:r>
            <w:r>
              <w:rPr>
                <w:rFonts w:hAnsi="宋体" w:hint="eastAsia"/>
                <w:sz w:val="24"/>
                <w:szCs w:val="28"/>
                <w:u w:val="single"/>
              </w:rPr>
              <w:t xml:space="preserve"> </w:t>
            </w:r>
            <w:r>
              <w:rPr>
                <w:rFonts w:hAnsi="宋体" w:hint="eastAsia"/>
                <w:sz w:val="24"/>
                <w:szCs w:val="28"/>
              </w:rPr>
              <w:t>日</w:t>
            </w:r>
            <w:r w:rsidR="00384655">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384655">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00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rsidP="00D6189D">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430678158"/>
      <w:bookmarkStart w:id="4" w:name="_Toc279409997"/>
      <w:r>
        <w:rPr>
          <w:rFonts w:ascii="宋体" w:eastAsia="宋体" w:hAnsi="宋体" w:hint="eastAsia"/>
          <w:color w:val="000000"/>
        </w:rPr>
        <w:lastRenderedPageBreak/>
        <w:t>总则</w:t>
      </w:r>
      <w:bookmarkEnd w:id="3"/>
    </w:p>
    <w:p w:rsidR="0006570C" w:rsidRDefault="0006570C">
      <w:pPr>
        <w:pStyle w:val="2"/>
        <w:spacing w:line="360" w:lineRule="auto"/>
        <w:rPr>
          <w:rFonts w:ascii="宋体" w:eastAsia="宋体" w:hAnsi="宋体"/>
          <w:color w:val="000000"/>
        </w:rPr>
      </w:pPr>
      <w:bookmarkStart w:id="5" w:name="_Toc430678159"/>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30678160"/>
      <w:r>
        <w:rPr>
          <w:rFonts w:ascii="宋体" w:eastAsia="宋体" w:hAnsi="宋体" w:hint="eastAsia"/>
          <w:color w:val="000000"/>
        </w:rPr>
        <w:t>2．合格的谈判供应商</w:t>
      </w:r>
      <w:bookmarkEnd w:id="4"/>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2.2.1 </w:t>
      </w:r>
      <w:r w:rsidR="00384655">
        <w:rPr>
          <w:rFonts w:ascii="宋体" w:hAnsi="宋体" w:hint="eastAsia"/>
          <w:kern w:val="0"/>
          <w:sz w:val="24"/>
          <w:szCs w:val="28"/>
        </w:rPr>
        <w:t>谈判供应商必须是</w:t>
      </w:r>
      <w:r>
        <w:rPr>
          <w:rFonts w:ascii="宋体" w:hAnsi="宋体" w:hint="eastAsia"/>
          <w:kern w:val="0"/>
          <w:sz w:val="24"/>
          <w:szCs w:val="28"/>
        </w:rPr>
        <w:t>国内注册并符合本项目相关经营范围的独立法人；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8B107C">
        <w:rPr>
          <w:rFonts w:ascii="宋体" w:hAnsi="宋体" w:hint="eastAsia"/>
          <w:kern w:val="0"/>
          <w:sz w:val="24"/>
          <w:szCs w:val="28"/>
        </w:rPr>
        <w:t xml:space="preserve"> </w:t>
      </w:r>
      <w:r w:rsidR="00384655">
        <w:rPr>
          <w:rFonts w:ascii="宋体" w:hAnsi="宋体" w:hint="eastAsia"/>
          <w:kern w:val="0"/>
          <w:sz w:val="24"/>
          <w:szCs w:val="28"/>
        </w:rPr>
        <w:t>谈判供应商</w:t>
      </w:r>
      <w:r w:rsidR="008B107C">
        <w:rPr>
          <w:rFonts w:ascii="宋体" w:hAnsi="宋体" w:hint="eastAsia"/>
          <w:kern w:val="0"/>
          <w:sz w:val="24"/>
          <w:szCs w:val="28"/>
        </w:rPr>
        <w:t>必须是所投产品的生产厂家或提供生产厂家针对本项目的唯一授权书</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w:t>
      </w:r>
      <w:r w:rsidR="00CE65A9" w:rsidRPr="00CE65A9">
        <w:rPr>
          <w:rFonts w:ascii="宋体" w:hAnsi="宋体"/>
          <w:kern w:val="0"/>
          <w:sz w:val="24"/>
          <w:szCs w:val="28"/>
        </w:rPr>
        <w:t xml:space="preserve"> </w:t>
      </w:r>
      <w:r w:rsidR="008B107C">
        <w:rPr>
          <w:rFonts w:ascii="宋体" w:hAnsi="宋体" w:hint="eastAsia"/>
          <w:kern w:val="0"/>
          <w:sz w:val="24"/>
          <w:szCs w:val="28"/>
        </w:rPr>
        <w:t>谈判供应商必须在</w:t>
      </w:r>
      <w:r w:rsidR="008B107C">
        <w:rPr>
          <w:rFonts w:ascii="ˎ̥" w:hAnsi="ˎ̥" w:hint="eastAsia"/>
          <w:sz w:val="24"/>
        </w:rPr>
        <w:t>高校</w:t>
      </w:r>
      <w:r w:rsidR="008B107C">
        <w:rPr>
          <w:rFonts w:ascii="宋体" w:hAnsi="宋体" w:hint="eastAsia"/>
          <w:kern w:val="0"/>
          <w:sz w:val="24"/>
          <w:szCs w:val="28"/>
        </w:rPr>
        <w:t>有</w:t>
      </w:r>
      <w:r w:rsidR="00454882">
        <w:rPr>
          <w:rFonts w:ascii="ˎ̥" w:hAnsi="ˎ̥" w:hint="eastAsia"/>
          <w:sz w:val="24"/>
        </w:rPr>
        <w:t>近两年来所投产品的成功案例</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30678161"/>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30678162"/>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30678163"/>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30678164"/>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30678165"/>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30678166"/>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30678167"/>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30678168"/>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30678169"/>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30678170"/>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30678171"/>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30678172"/>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30678173"/>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30678174"/>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30678175"/>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30678176"/>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30678177"/>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30678178"/>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30678179"/>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30678180"/>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30678181"/>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30678182"/>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30678183"/>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30678184"/>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30678185"/>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30678186"/>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30678187"/>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06570C" w:rsidRDefault="0006570C">
      <w:pPr>
        <w:pStyle w:val="2"/>
        <w:rPr>
          <w:rFonts w:ascii="宋体" w:eastAsia="宋体" w:hAnsi="宋体"/>
          <w:color w:val="000000"/>
        </w:rPr>
      </w:pPr>
      <w:bookmarkStart w:id="59" w:name="_Toc321385727"/>
      <w:bookmarkStart w:id="60" w:name="_Toc430678188"/>
      <w:r>
        <w:rPr>
          <w:rFonts w:ascii="宋体" w:eastAsia="宋体" w:hAnsi="宋体" w:hint="eastAsia"/>
          <w:color w:val="000000"/>
        </w:rPr>
        <w:t>26．谈判供应商不足三家的处理</w:t>
      </w:r>
      <w:bookmarkEnd w:id="59"/>
      <w:bookmarkEnd w:id="60"/>
    </w:p>
    <w:p w:rsidR="0006570C" w:rsidRDefault="0006570C" w:rsidP="008B107C">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w:t>
      </w:r>
      <w:r>
        <w:rPr>
          <w:rFonts w:hAnsi="宋体" w:hint="eastAsia"/>
          <w:color w:val="000000"/>
          <w:sz w:val="24"/>
          <w:szCs w:val="28"/>
        </w:rPr>
        <w:lastRenderedPageBreak/>
        <w:t>现符合专业条件的谈判供应商或者对采购文件做出实质性响应的谈判供应商不足3家的，</w:t>
      </w:r>
      <w:r w:rsidR="008B107C">
        <w:rPr>
          <w:rFonts w:hAnsi="宋体" w:hint="eastAsia"/>
          <w:color w:val="000000"/>
          <w:sz w:val="24"/>
          <w:szCs w:val="28"/>
        </w:rPr>
        <w:t>采购项目流标</w:t>
      </w:r>
      <w:r>
        <w:rPr>
          <w:rFonts w:hAnsi="宋体" w:hint="eastAsia"/>
          <w:color w:val="000000"/>
          <w:sz w:val="24"/>
          <w:szCs w:val="28"/>
        </w:rPr>
        <w:t>。</w:t>
      </w:r>
    </w:p>
    <w:p w:rsidR="0006570C" w:rsidRDefault="0006570C">
      <w:pPr>
        <w:pStyle w:val="2"/>
        <w:jc w:val="center"/>
        <w:rPr>
          <w:rFonts w:ascii="宋体" w:eastAsia="宋体" w:hAnsi="宋体"/>
          <w:color w:val="000000"/>
        </w:rPr>
      </w:pPr>
      <w:bookmarkStart w:id="61" w:name="_Toc321385728"/>
      <w:bookmarkStart w:id="62" w:name="_Toc430678189"/>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30678190"/>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30678191"/>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30678192"/>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w:t>
      </w:r>
      <w:r>
        <w:rPr>
          <w:rFonts w:hAnsi="宋体" w:hint="eastAsia"/>
          <w:sz w:val="24"/>
          <w:szCs w:val="28"/>
        </w:rPr>
        <w:lastRenderedPageBreak/>
        <w:t>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30678193"/>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Default="008B107C" w:rsidP="008B107C">
      <w:pPr>
        <w:pStyle w:val="2"/>
        <w:rPr>
          <w:rFonts w:asciiTheme="minorEastAsia" w:eastAsiaTheme="minorEastAsia" w:hAnsiTheme="minorEastAsia"/>
        </w:rPr>
      </w:pPr>
      <w:bookmarkStart w:id="73" w:name="_Toc430678194"/>
      <w:r w:rsidRPr="008B107C">
        <w:rPr>
          <w:rFonts w:asciiTheme="minorEastAsia" w:eastAsiaTheme="minorEastAsia" w:hAnsiTheme="minorEastAsia" w:hint="eastAsia"/>
        </w:rPr>
        <w:t>一、</w:t>
      </w:r>
      <w:bookmarkEnd w:id="73"/>
      <w:r w:rsidR="0036377F">
        <w:rPr>
          <w:rFonts w:asciiTheme="minorEastAsia" w:eastAsiaTheme="minorEastAsia" w:hAnsiTheme="minorEastAsia" w:hint="eastAsia"/>
        </w:rPr>
        <w:t>设计目标</w:t>
      </w:r>
    </w:p>
    <w:p w:rsidR="0036377F" w:rsidRPr="0036377F" w:rsidRDefault="0036377F" w:rsidP="0036377F">
      <w:pPr>
        <w:pStyle w:val="a6"/>
        <w:spacing w:line="500" w:lineRule="exact"/>
        <w:ind w:firstLine="420"/>
        <w:jc w:val="both"/>
        <w:rPr>
          <w:rFonts w:ascii="宋体" w:hAnsi="宋体"/>
          <w:sz w:val="24"/>
        </w:rPr>
      </w:pPr>
      <w:r w:rsidRPr="0036377F">
        <w:rPr>
          <w:rFonts w:ascii="宋体" w:hAnsi="宋体" w:hint="eastAsia"/>
          <w:sz w:val="24"/>
        </w:rPr>
        <w:t>LED大屏幕显示系统安装在物流实验室，主要用于物流专业实践教学、多媒体教学，播放宣传资料等。</w:t>
      </w:r>
    </w:p>
    <w:p w:rsidR="008B107C" w:rsidRDefault="008B107C" w:rsidP="008B107C">
      <w:pPr>
        <w:pStyle w:val="2"/>
        <w:rPr>
          <w:rFonts w:asciiTheme="minorEastAsia" w:eastAsiaTheme="minorEastAsia" w:hAnsiTheme="minorEastAsia"/>
        </w:rPr>
      </w:pPr>
      <w:bookmarkStart w:id="74" w:name="_Toc430678195"/>
      <w:r w:rsidRPr="008B107C">
        <w:rPr>
          <w:rFonts w:asciiTheme="minorEastAsia" w:eastAsiaTheme="minorEastAsia" w:hAnsiTheme="minorEastAsia" w:hint="eastAsia"/>
        </w:rPr>
        <w:t>二、</w:t>
      </w:r>
      <w:bookmarkEnd w:id="74"/>
      <w:r w:rsidR="0036377F">
        <w:rPr>
          <w:rFonts w:asciiTheme="minorEastAsia" w:eastAsiaTheme="minorEastAsia" w:hAnsiTheme="minorEastAsia" w:hint="eastAsia"/>
        </w:rPr>
        <w:t>技术参数要求</w:t>
      </w:r>
    </w:p>
    <w:p w:rsidR="0036377F" w:rsidRPr="0036377F" w:rsidRDefault="00FC013E" w:rsidP="0036377F">
      <w:pPr>
        <w:pStyle w:val="a6"/>
        <w:spacing w:line="500" w:lineRule="exact"/>
        <w:jc w:val="left"/>
        <w:rPr>
          <w:rFonts w:hAnsi="宋体"/>
          <w:b/>
          <w:color w:val="000000"/>
          <w:sz w:val="24"/>
        </w:rPr>
      </w:pPr>
      <w:r>
        <w:rPr>
          <w:rFonts w:ascii="宋体" w:hAnsi="宋体" w:hint="eastAsia"/>
          <w:b/>
          <w:color w:val="000000"/>
          <w:sz w:val="24"/>
        </w:rPr>
        <w:t>（一）</w:t>
      </w:r>
      <w:r w:rsidR="0036377F" w:rsidRPr="0036377F">
        <w:rPr>
          <w:rFonts w:ascii="宋体" w:hAnsi="宋体" w:hint="eastAsia"/>
          <w:b/>
          <w:color w:val="000000"/>
          <w:sz w:val="24"/>
        </w:rPr>
        <w:t>管芯参数（采用晶元或三安）</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3"/>
        <w:gridCol w:w="2104"/>
        <w:gridCol w:w="4473"/>
      </w:tblGrid>
      <w:tr w:rsidR="0036377F" w:rsidRPr="0036377F" w:rsidTr="0036377F">
        <w:trPr>
          <w:trHeight w:val="568"/>
        </w:trPr>
        <w:tc>
          <w:tcPr>
            <w:tcW w:w="1973" w:type="dxa"/>
            <w:vAlign w:val="center"/>
          </w:tcPr>
          <w:p w:rsidR="0036377F" w:rsidRPr="0036377F" w:rsidRDefault="0036377F" w:rsidP="0036377F">
            <w:pPr>
              <w:rPr>
                <w:b/>
                <w:sz w:val="21"/>
                <w:szCs w:val="21"/>
              </w:rPr>
            </w:pPr>
            <w:r w:rsidRPr="0036377F">
              <w:rPr>
                <w:b/>
                <w:sz w:val="21"/>
                <w:szCs w:val="21"/>
              </w:rPr>
              <w:t>LED</w:t>
            </w:r>
          </w:p>
        </w:tc>
        <w:tc>
          <w:tcPr>
            <w:tcW w:w="2104" w:type="dxa"/>
            <w:vAlign w:val="center"/>
          </w:tcPr>
          <w:p w:rsidR="0036377F" w:rsidRPr="0036377F" w:rsidRDefault="0036377F" w:rsidP="0036377F">
            <w:pPr>
              <w:rPr>
                <w:b/>
                <w:sz w:val="21"/>
                <w:szCs w:val="21"/>
              </w:rPr>
            </w:pPr>
            <w:r w:rsidRPr="0036377F">
              <w:rPr>
                <w:rFonts w:hint="eastAsia"/>
                <w:b/>
                <w:sz w:val="21"/>
                <w:szCs w:val="21"/>
              </w:rPr>
              <w:t>平均波长（</w:t>
            </w:r>
            <w:r w:rsidRPr="0036377F">
              <w:rPr>
                <w:b/>
                <w:sz w:val="21"/>
                <w:szCs w:val="21"/>
              </w:rPr>
              <w:t>Typ</w:t>
            </w:r>
            <w:r w:rsidRPr="0036377F">
              <w:rPr>
                <w:rFonts w:hint="eastAsia"/>
                <w:b/>
                <w:sz w:val="21"/>
                <w:szCs w:val="21"/>
              </w:rPr>
              <w:t>）</w:t>
            </w:r>
          </w:p>
        </w:tc>
        <w:tc>
          <w:tcPr>
            <w:tcW w:w="4473" w:type="dxa"/>
            <w:vAlign w:val="center"/>
          </w:tcPr>
          <w:p w:rsidR="0036377F" w:rsidRPr="0036377F" w:rsidRDefault="0036377F" w:rsidP="0036377F">
            <w:pPr>
              <w:rPr>
                <w:b/>
                <w:sz w:val="21"/>
                <w:szCs w:val="21"/>
              </w:rPr>
            </w:pPr>
            <w:r w:rsidRPr="0036377F">
              <w:rPr>
                <w:rFonts w:hint="eastAsia"/>
                <w:b/>
                <w:sz w:val="21"/>
                <w:szCs w:val="21"/>
              </w:rPr>
              <w:t>型号</w:t>
            </w:r>
          </w:p>
        </w:tc>
      </w:tr>
      <w:tr w:rsidR="0036377F" w:rsidRPr="0036377F" w:rsidTr="0036377F">
        <w:trPr>
          <w:trHeight w:val="407"/>
        </w:trPr>
        <w:tc>
          <w:tcPr>
            <w:tcW w:w="1973" w:type="dxa"/>
            <w:vAlign w:val="center"/>
          </w:tcPr>
          <w:p w:rsidR="0036377F" w:rsidRPr="0036377F" w:rsidRDefault="0036377F" w:rsidP="0036377F">
            <w:pPr>
              <w:rPr>
                <w:sz w:val="21"/>
                <w:szCs w:val="21"/>
              </w:rPr>
            </w:pPr>
            <w:r w:rsidRPr="0036377F">
              <w:rPr>
                <w:rFonts w:hint="eastAsia"/>
                <w:sz w:val="21"/>
                <w:szCs w:val="21"/>
              </w:rPr>
              <w:t>红色</w:t>
            </w:r>
          </w:p>
        </w:tc>
        <w:tc>
          <w:tcPr>
            <w:tcW w:w="2104" w:type="dxa"/>
            <w:vAlign w:val="center"/>
          </w:tcPr>
          <w:p w:rsidR="0036377F" w:rsidRPr="0036377F" w:rsidRDefault="0036377F" w:rsidP="0036377F">
            <w:pPr>
              <w:rPr>
                <w:sz w:val="21"/>
                <w:szCs w:val="21"/>
              </w:rPr>
            </w:pPr>
            <w:r w:rsidRPr="0036377F">
              <w:rPr>
                <w:sz w:val="21"/>
                <w:szCs w:val="21"/>
              </w:rPr>
              <w:t>623nm</w:t>
            </w:r>
          </w:p>
        </w:tc>
        <w:tc>
          <w:tcPr>
            <w:tcW w:w="4473" w:type="dxa"/>
            <w:vAlign w:val="center"/>
          </w:tcPr>
          <w:p w:rsidR="0036377F" w:rsidRPr="0036377F" w:rsidRDefault="0036377F" w:rsidP="0036377F">
            <w:pPr>
              <w:rPr>
                <w:sz w:val="21"/>
                <w:szCs w:val="21"/>
              </w:rPr>
            </w:pPr>
            <w:r w:rsidRPr="0036377F">
              <w:rPr>
                <w:sz w:val="21"/>
                <w:szCs w:val="21"/>
              </w:rPr>
              <w:t>SMD</w:t>
            </w:r>
            <w:r w:rsidRPr="0036377F">
              <w:rPr>
                <w:rFonts w:hint="eastAsia"/>
                <w:sz w:val="21"/>
                <w:szCs w:val="21"/>
              </w:rPr>
              <w:t>2020</w:t>
            </w:r>
          </w:p>
        </w:tc>
      </w:tr>
      <w:tr w:rsidR="0036377F" w:rsidRPr="0036377F" w:rsidTr="0036377F">
        <w:trPr>
          <w:trHeight w:val="492"/>
        </w:trPr>
        <w:tc>
          <w:tcPr>
            <w:tcW w:w="1973" w:type="dxa"/>
            <w:vAlign w:val="center"/>
          </w:tcPr>
          <w:p w:rsidR="0036377F" w:rsidRPr="0036377F" w:rsidRDefault="0036377F" w:rsidP="0036377F">
            <w:pPr>
              <w:rPr>
                <w:sz w:val="21"/>
                <w:szCs w:val="21"/>
              </w:rPr>
            </w:pPr>
            <w:r w:rsidRPr="0036377F">
              <w:rPr>
                <w:rFonts w:hint="eastAsia"/>
                <w:sz w:val="21"/>
                <w:szCs w:val="21"/>
              </w:rPr>
              <w:t>绿色</w:t>
            </w:r>
          </w:p>
        </w:tc>
        <w:tc>
          <w:tcPr>
            <w:tcW w:w="2104" w:type="dxa"/>
            <w:vAlign w:val="center"/>
          </w:tcPr>
          <w:p w:rsidR="0036377F" w:rsidRPr="0036377F" w:rsidRDefault="0036377F" w:rsidP="0036377F">
            <w:pPr>
              <w:rPr>
                <w:sz w:val="21"/>
                <w:szCs w:val="21"/>
              </w:rPr>
            </w:pPr>
            <w:r w:rsidRPr="0036377F">
              <w:rPr>
                <w:sz w:val="21"/>
                <w:szCs w:val="21"/>
              </w:rPr>
              <w:t>525nm</w:t>
            </w:r>
          </w:p>
        </w:tc>
        <w:tc>
          <w:tcPr>
            <w:tcW w:w="4473" w:type="dxa"/>
            <w:vAlign w:val="center"/>
          </w:tcPr>
          <w:p w:rsidR="0036377F" w:rsidRPr="0036377F" w:rsidRDefault="0036377F" w:rsidP="0036377F">
            <w:pPr>
              <w:rPr>
                <w:sz w:val="21"/>
                <w:szCs w:val="21"/>
              </w:rPr>
            </w:pPr>
            <w:r w:rsidRPr="0036377F">
              <w:rPr>
                <w:sz w:val="21"/>
                <w:szCs w:val="21"/>
              </w:rPr>
              <w:t>SMD</w:t>
            </w:r>
            <w:r w:rsidRPr="0036377F">
              <w:rPr>
                <w:rFonts w:hint="eastAsia"/>
                <w:sz w:val="21"/>
                <w:szCs w:val="21"/>
              </w:rPr>
              <w:t>2020</w:t>
            </w:r>
          </w:p>
        </w:tc>
      </w:tr>
      <w:tr w:rsidR="0036377F" w:rsidRPr="0036377F" w:rsidTr="0036377F">
        <w:trPr>
          <w:trHeight w:val="553"/>
        </w:trPr>
        <w:tc>
          <w:tcPr>
            <w:tcW w:w="1973" w:type="dxa"/>
            <w:vAlign w:val="center"/>
          </w:tcPr>
          <w:p w:rsidR="0036377F" w:rsidRPr="0036377F" w:rsidRDefault="0036377F" w:rsidP="0036377F">
            <w:pPr>
              <w:rPr>
                <w:sz w:val="21"/>
                <w:szCs w:val="21"/>
              </w:rPr>
            </w:pPr>
            <w:r w:rsidRPr="0036377F">
              <w:rPr>
                <w:rFonts w:hint="eastAsia"/>
                <w:sz w:val="21"/>
                <w:szCs w:val="21"/>
              </w:rPr>
              <w:t>蓝色</w:t>
            </w:r>
          </w:p>
        </w:tc>
        <w:tc>
          <w:tcPr>
            <w:tcW w:w="2104" w:type="dxa"/>
            <w:vAlign w:val="center"/>
          </w:tcPr>
          <w:p w:rsidR="0036377F" w:rsidRPr="0036377F" w:rsidRDefault="0036377F" w:rsidP="0036377F">
            <w:pPr>
              <w:rPr>
                <w:sz w:val="21"/>
                <w:szCs w:val="21"/>
              </w:rPr>
            </w:pPr>
            <w:r w:rsidRPr="0036377F">
              <w:rPr>
                <w:sz w:val="21"/>
                <w:szCs w:val="21"/>
              </w:rPr>
              <w:t>470nm</w:t>
            </w:r>
          </w:p>
        </w:tc>
        <w:tc>
          <w:tcPr>
            <w:tcW w:w="4473" w:type="dxa"/>
            <w:vAlign w:val="center"/>
          </w:tcPr>
          <w:p w:rsidR="0036377F" w:rsidRPr="0036377F" w:rsidRDefault="0036377F" w:rsidP="0036377F">
            <w:pPr>
              <w:rPr>
                <w:sz w:val="21"/>
                <w:szCs w:val="21"/>
              </w:rPr>
            </w:pPr>
            <w:r w:rsidRPr="0036377F">
              <w:rPr>
                <w:sz w:val="21"/>
                <w:szCs w:val="21"/>
              </w:rPr>
              <w:t>SMD</w:t>
            </w:r>
            <w:r w:rsidRPr="0036377F">
              <w:rPr>
                <w:rFonts w:hint="eastAsia"/>
                <w:sz w:val="21"/>
                <w:szCs w:val="21"/>
              </w:rPr>
              <w:t>2020</w:t>
            </w:r>
          </w:p>
        </w:tc>
      </w:tr>
    </w:tbl>
    <w:p w:rsidR="0036377F" w:rsidRPr="00FC013E" w:rsidRDefault="00FC013E" w:rsidP="0036377F">
      <w:pPr>
        <w:pStyle w:val="a6"/>
        <w:spacing w:line="500" w:lineRule="exact"/>
        <w:jc w:val="left"/>
        <w:rPr>
          <w:rFonts w:ascii="宋体" w:hAnsi="宋体"/>
          <w:b/>
          <w:color w:val="000000"/>
          <w:sz w:val="24"/>
        </w:rPr>
      </w:pPr>
      <w:r w:rsidRPr="00FC013E">
        <w:rPr>
          <w:rFonts w:ascii="宋体" w:hAnsi="宋体" w:hint="eastAsia"/>
          <w:b/>
          <w:color w:val="000000"/>
          <w:sz w:val="24"/>
        </w:rPr>
        <w:t>（二）</w:t>
      </w:r>
      <w:r w:rsidR="0036377F" w:rsidRPr="00FC013E">
        <w:rPr>
          <w:rFonts w:ascii="宋体" w:hAnsi="宋体" w:hint="eastAsia"/>
          <w:b/>
          <w:color w:val="000000"/>
          <w:sz w:val="24"/>
        </w:rPr>
        <w:t>屏体参数</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175"/>
      </w:tblGrid>
      <w:tr w:rsidR="0036377F" w:rsidRPr="0036377F" w:rsidTr="0036377F">
        <w:trPr>
          <w:trHeight w:val="541"/>
        </w:trPr>
        <w:tc>
          <w:tcPr>
            <w:tcW w:w="2376" w:type="dxa"/>
            <w:vAlign w:val="center"/>
          </w:tcPr>
          <w:p w:rsidR="0036377F" w:rsidRPr="0036377F" w:rsidRDefault="0036377F" w:rsidP="0036377F">
            <w:pPr>
              <w:rPr>
                <w:sz w:val="21"/>
                <w:szCs w:val="21"/>
              </w:rPr>
            </w:pPr>
            <w:r w:rsidRPr="0036377F">
              <w:rPr>
                <w:rFonts w:hint="eastAsia"/>
                <w:sz w:val="21"/>
                <w:szCs w:val="21"/>
              </w:rPr>
              <w:t>显示屏净面积</w:t>
            </w:r>
          </w:p>
        </w:tc>
        <w:tc>
          <w:tcPr>
            <w:tcW w:w="6175" w:type="dxa"/>
            <w:vAlign w:val="center"/>
          </w:tcPr>
          <w:p w:rsidR="0036377F" w:rsidRPr="0036377F" w:rsidRDefault="0036377F" w:rsidP="0036377F">
            <w:pPr>
              <w:rPr>
                <w:sz w:val="21"/>
                <w:szCs w:val="21"/>
              </w:rPr>
            </w:pPr>
            <w:r w:rsidRPr="0036377F">
              <w:rPr>
                <w:rFonts w:hint="eastAsia"/>
                <w:sz w:val="21"/>
                <w:szCs w:val="21"/>
              </w:rPr>
              <w:t>4</w:t>
            </w:r>
            <w:r w:rsidRPr="0036377F">
              <w:rPr>
                <w:sz w:val="21"/>
                <w:szCs w:val="21"/>
              </w:rPr>
              <w:t>.</w:t>
            </w:r>
            <w:r w:rsidRPr="0036377F">
              <w:rPr>
                <w:rFonts w:hint="eastAsia"/>
                <w:sz w:val="21"/>
                <w:szCs w:val="21"/>
              </w:rPr>
              <w:t>032米</w:t>
            </w:r>
            <w:r w:rsidRPr="0036377F">
              <w:rPr>
                <w:sz w:val="21"/>
                <w:szCs w:val="21"/>
              </w:rPr>
              <w:t>*</w:t>
            </w:r>
            <w:r w:rsidRPr="0036377F">
              <w:rPr>
                <w:rFonts w:hint="eastAsia"/>
                <w:sz w:val="21"/>
                <w:szCs w:val="21"/>
              </w:rPr>
              <w:t>2</w:t>
            </w:r>
            <w:r w:rsidRPr="0036377F">
              <w:rPr>
                <w:sz w:val="21"/>
                <w:szCs w:val="21"/>
              </w:rPr>
              <w:t>.</w:t>
            </w:r>
            <w:r w:rsidRPr="0036377F">
              <w:rPr>
                <w:rFonts w:hint="eastAsia"/>
                <w:sz w:val="21"/>
                <w:szCs w:val="21"/>
              </w:rPr>
              <w:t>496米=10.06m2</w:t>
            </w:r>
          </w:p>
        </w:tc>
      </w:tr>
      <w:tr w:rsidR="0036377F" w:rsidRPr="0036377F" w:rsidTr="0036377F">
        <w:trPr>
          <w:trHeight w:val="541"/>
        </w:trPr>
        <w:tc>
          <w:tcPr>
            <w:tcW w:w="2376" w:type="dxa"/>
            <w:vAlign w:val="center"/>
          </w:tcPr>
          <w:p w:rsidR="0036377F" w:rsidRPr="0036377F" w:rsidRDefault="0036377F" w:rsidP="0036377F">
            <w:pPr>
              <w:rPr>
                <w:sz w:val="21"/>
                <w:szCs w:val="21"/>
              </w:rPr>
            </w:pPr>
            <w:r w:rsidRPr="0036377F">
              <w:rPr>
                <w:rFonts w:hint="eastAsia"/>
                <w:sz w:val="21"/>
                <w:szCs w:val="21"/>
              </w:rPr>
              <w:t>显示屏外框面积</w:t>
            </w:r>
          </w:p>
        </w:tc>
        <w:tc>
          <w:tcPr>
            <w:tcW w:w="6175" w:type="dxa"/>
            <w:vAlign w:val="center"/>
          </w:tcPr>
          <w:p w:rsidR="0036377F" w:rsidRPr="0036377F" w:rsidRDefault="0036377F" w:rsidP="0036377F">
            <w:pPr>
              <w:rPr>
                <w:sz w:val="21"/>
                <w:szCs w:val="21"/>
              </w:rPr>
            </w:pPr>
            <w:r w:rsidRPr="0036377F">
              <w:rPr>
                <w:rFonts w:hint="eastAsia"/>
                <w:sz w:val="21"/>
                <w:szCs w:val="21"/>
              </w:rPr>
              <w:t>4</w:t>
            </w:r>
            <w:r w:rsidRPr="0036377F">
              <w:rPr>
                <w:sz w:val="21"/>
                <w:szCs w:val="21"/>
              </w:rPr>
              <w:t>.</w:t>
            </w:r>
            <w:r w:rsidRPr="0036377F">
              <w:rPr>
                <w:rFonts w:hint="eastAsia"/>
                <w:sz w:val="21"/>
                <w:szCs w:val="21"/>
              </w:rPr>
              <w:t>112米</w:t>
            </w:r>
            <w:r w:rsidRPr="0036377F">
              <w:rPr>
                <w:sz w:val="21"/>
                <w:szCs w:val="21"/>
              </w:rPr>
              <w:t>*</w:t>
            </w:r>
            <w:r w:rsidRPr="0036377F">
              <w:rPr>
                <w:rFonts w:hint="eastAsia"/>
                <w:sz w:val="21"/>
                <w:szCs w:val="21"/>
              </w:rPr>
              <w:t>2</w:t>
            </w:r>
            <w:r w:rsidRPr="0036377F">
              <w:rPr>
                <w:sz w:val="21"/>
                <w:szCs w:val="21"/>
              </w:rPr>
              <w:t>.</w:t>
            </w:r>
            <w:r w:rsidRPr="0036377F">
              <w:rPr>
                <w:rFonts w:hint="eastAsia"/>
                <w:sz w:val="21"/>
                <w:szCs w:val="21"/>
              </w:rPr>
              <w:t>576米=10.59m2</w:t>
            </w:r>
          </w:p>
        </w:tc>
      </w:tr>
      <w:tr w:rsidR="0036377F" w:rsidRPr="0036377F" w:rsidTr="0036377F">
        <w:trPr>
          <w:trHeight w:val="541"/>
        </w:trPr>
        <w:tc>
          <w:tcPr>
            <w:tcW w:w="2376" w:type="dxa"/>
            <w:vAlign w:val="center"/>
          </w:tcPr>
          <w:p w:rsidR="0036377F" w:rsidRPr="0036377F" w:rsidRDefault="0036377F" w:rsidP="0036377F">
            <w:pPr>
              <w:rPr>
                <w:sz w:val="21"/>
                <w:szCs w:val="21"/>
              </w:rPr>
            </w:pPr>
            <w:r w:rsidRPr="0036377F">
              <w:rPr>
                <w:rFonts w:hint="eastAsia"/>
                <w:sz w:val="21"/>
                <w:szCs w:val="21"/>
              </w:rPr>
              <w:t>边框宽度</w:t>
            </w:r>
          </w:p>
        </w:tc>
        <w:tc>
          <w:tcPr>
            <w:tcW w:w="6175" w:type="dxa"/>
            <w:vAlign w:val="center"/>
          </w:tcPr>
          <w:p w:rsidR="0036377F" w:rsidRPr="0036377F" w:rsidRDefault="0036377F" w:rsidP="0036377F">
            <w:pPr>
              <w:rPr>
                <w:sz w:val="21"/>
                <w:szCs w:val="21"/>
              </w:rPr>
            </w:pPr>
            <w:r w:rsidRPr="0036377F">
              <w:rPr>
                <w:rFonts w:hint="eastAsia"/>
                <w:sz w:val="21"/>
                <w:szCs w:val="21"/>
              </w:rPr>
              <w:t>40mm</w:t>
            </w:r>
          </w:p>
        </w:tc>
      </w:tr>
      <w:tr w:rsidR="0036377F" w:rsidRPr="0036377F" w:rsidTr="0036377F">
        <w:trPr>
          <w:trHeight w:val="541"/>
        </w:trPr>
        <w:tc>
          <w:tcPr>
            <w:tcW w:w="2376" w:type="dxa"/>
            <w:vAlign w:val="center"/>
          </w:tcPr>
          <w:p w:rsidR="0036377F" w:rsidRPr="0036377F" w:rsidRDefault="0036377F" w:rsidP="0036377F">
            <w:pPr>
              <w:rPr>
                <w:sz w:val="21"/>
                <w:szCs w:val="21"/>
              </w:rPr>
            </w:pPr>
            <w:r w:rsidRPr="0036377F">
              <w:rPr>
                <w:rFonts w:hint="eastAsia"/>
                <w:sz w:val="21"/>
                <w:szCs w:val="21"/>
              </w:rPr>
              <w:t>每平米发光点数</w:t>
            </w:r>
          </w:p>
        </w:tc>
        <w:tc>
          <w:tcPr>
            <w:tcW w:w="6175" w:type="dxa"/>
            <w:vAlign w:val="center"/>
          </w:tcPr>
          <w:p w:rsidR="0036377F" w:rsidRPr="0036377F" w:rsidRDefault="0036377F" w:rsidP="0036377F">
            <w:pPr>
              <w:rPr>
                <w:sz w:val="21"/>
                <w:szCs w:val="21"/>
              </w:rPr>
            </w:pPr>
            <w:r w:rsidRPr="0036377F">
              <w:rPr>
                <w:rFonts w:hint="eastAsia"/>
                <w:sz w:val="21"/>
                <w:szCs w:val="21"/>
              </w:rPr>
              <w:t>111111</w:t>
            </w:r>
          </w:p>
        </w:tc>
      </w:tr>
      <w:tr w:rsidR="0036377F" w:rsidRPr="0036377F" w:rsidTr="0036377F">
        <w:trPr>
          <w:trHeight w:val="551"/>
        </w:trPr>
        <w:tc>
          <w:tcPr>
            <w:tcW w:w="2376" w:type="dxa"/>
            <w:vAlign w:val="center"/>
          </w:tcPr>
          <w:p w:rsidR="0036377F" w:rsidRPr="0036377F" w:rsidRDefault="0036377F" w:rsidP="0036377F">
            <w:pPr>
              <w:rPr>
                <w:sz w:val="21"/>
                <w:szCs w:val="21"/>
              </w:rPr>
            </w:pPr>
            <w:r w:rsidRPr="0036377F">
              <w:rPr>
                <w:rFonts w:hint="eastAsia"/>
                <w:sz w:val="21"/>
                <w:szCs w:val="21"/>
              </w:rPr>
              <w:t>亮度</w:t>
            </w:r>
          </w:p>
        </w:tc>
        <w:tc>
          <w:tcPr>
            <w:tcW w:w="6175" w:type="dxa"/>
            <w:vAlign w:val="center"/>
          </w:tcPr>
          <w:p w:rsidR="0036377F" w:rsidRPr="0036377F" w:rsidRDefault="0036377F" w:rsidP="0036377F">
            <w:pPr>
              <w:rPr>
                <w:sz w:val="21"/>
                <w:szCs w:val="21"/>
              </w:rPr>
            </w:pPr>
            <w:r w:rsidRPr="0036377F">
              <w:rPr>
                <w:rFonts w:hint="eastAsia"/>
                <w:sz w:val="21"/>
                <w:szCs w:val="21"/>
              </w:rPr>
              <w:t>&gt;1600cd/m²</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屏体安装方式</w:t>
            </w:r>
          </w:p>
        </w:tc>
        <w:tc>
          <w:tcPr>
            <w:tcW w:w="6175" w:type="dxa"/>
            <w:vAlign w:val="center"/>
          </w:tcPr>
          <w:p w:rsidR="0036377F" w:rsidRPr="0036377F" w:rsidRDefault="0036377F" w:rsidP="0036377F">
            <w:pPr>
              <w:rPr>
                <w:sz w:val="21"/>
                <w:szCs w:val="21"/>
              </w:rPr>
            </w:pPr>
            <w:r w:rsidRPr="0036377F">
              <w:rPr>
                <w:rFonts w:hint="eastAsia"/>
                <w:sz w:val="21"/>
                <w:szCs w:val="21"/>
              </w:rPr>
              <w:t>挂装</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平均无故障时间</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10000</w:t>
            </w:r>
            <w:r w:rsidRPr="0036377F">
              <w:rPr>
                <w:rFonts w:hint="eastAsia"/>
                <w:sz w:val="21"/>
                <w:szCs w:val="21"/>
              </w:rPr>
              <w:t>小时</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使用寿命</w:t>
            </w:r>
            <w:r w:rsidRPr="0036377F">
              <w:rPr>
                <w:sz w:val="21"/>
                <w:szCs w:val="21"/>
              </w:rPr>
              <w:t>(50%</w:t>
            </w:r>
            <w:r w:rsidRPr="0036377F">
              <w:rPr>
                <w:rFonts w:hint="eastAsia"/>
                <w:sz w:val="21"/>
                <w:szCs w:val="21"/>
              </w:rPr>
              <w:t>亮度</w:t>
            </w:r>
            <w:r w:rsidRPr="0036377F">
              <w:rPr>
                <w:sz w:val="21"/>
                <w:szCs w:val="21"/>
              </w:rPr>
              <w:t>)</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10</w:t>
            </w:r>
            <w:r w:rsidRPr="0036377F">
              <w:rPr>
                <w:rFonts w:hint="eastAsia"/>
                <w:sz w:val="21"/>
                <w:szCs w:val="21"/>
              </w:rPr>
              <w:t>万小时</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模组均匀性</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5%</w:t>
            </w:r>
          </w:p>
        </w:tc>
      </w:tr>
      <w:tr w:rsidR="0036377F" w:rsidRPr="0036377F" w:rsidTr="0036377F">
        <w:trPr>
          <w:trHeight w:val="450"/>
        </w:trPr>
        <w:tc>
          <w:tcPr>
            <w:tcW w:w="2376" w:type="dxa"/>
            <w:vAlign w:val="center"/>
          </w:tcPr>
          <w:p w:rsidR="0036377F" w:rsidRPr="0036377F" w:rsidRDefault="0036377F" w:rsidP="0036377F">
            <w:pPr>
              <w:rPr>
                <w:sz w:val="21"/>
                <w:szCs w:val="21"/>
              </w:rPr>
            </w:pPr>
            <w:r w:rsidRPr="0036377F">
              <w:rPr>
                <w:rFonts w:hint="eastAsia"/>
                <w:sz w:val="21"/>
                <w:szCs w:val="21"/>
              </w:rPr>
              <w:t>盲点率</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0.00001</w:t>
            </w:r>
            <w:r w:rsidRPr="0036377F">
              <w:rPr>
                <w:rFonts w:hint="eastAsia"/>
                <w:sz w:val="21"/>
                <w:szCs w:val="21"/>
              </w:rPr>
              <w:t>（小于十万分之一）；（行业标准为：小于万分之三）</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推荐最小观看距离</w:t>
            </w:r>
          </w:p>
        </w:tc>
        <w:tc>
          <w:tcPr>
            <w:tcW w:w="6175" w:type="dxa"/>
            <w:vAlign w:val="center"/>
          </w:tcPr>
          <w:p w:rsidR="0036377F" w:rsidRPr="0036377F" w:rsidRDefault="0036377F" w:rsidP="0036377F">
            <w:pPr>
              <w:rPr>
                <w:sz w:val="21"/>
                <w:szCs w:val="21"/>
              </w:rPr>
            </w:pPr>
            <w:r w:rsidRPr="0036377F">
              <w:rPr>
                <w:rFonts w:hint="eastAsia"/>
                <w:sz w:val="21"/>
                <w:szCs w:val="21"/>
              </w:rPr>
              <w:t>3.5</w:t>
            </w:r>
            <w:r w:rsidRPr="0036377F">
              <w:rPr>
                <w:sz w:val="21"/>
                <w:szCs w:val="21"/>
              </w:rPr>
              <w:t>m</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灰度等级</w:t>
            </w:r>
          </w:p>
        </w:tc>
        <w:tc>
          <w:tcPr>
            <w:tcW w:w="6175" w:type="dxa"/>
            <w:vAlign w:val="center"/>
          </w:tcPr>
          <w:p w:rsidR="0036377F" w:rsidRPr="0036377F" w:rsidRDefault="0036377F" w:rsidP="0036377F">
            <w:pPr>
              <w:rPr>
                <w:sz w:val="21"/>
                <w:szCs w:val="21"/>
              </w:rPr>
            </w:pPr>
            <w:r w:rsidRPr="0036377F">
              <w:rPr>
                <w:rFonts w:hint="eastAsia"/>
                <w:sz w:val="21"/>
                <w:szCs w:val="21"/>
              </w:rPr>
              <w:t>全彩</w:t>
            </w:r>
            <w:r w:rsidRPr="0036377F">
              <w:rPr>
                <w:sz w:val="21"/>
                <w:szCs w:val="21"/>
              </w:rPr>
              <w:t>65536</w:t>
            </w:r>
            <w:r w:rsidRPr="0036377F">
              <w:rPr>
                <w:rFonts w:hint="eastAsia"/>
                <w:sz w:val="21"/>
                <w:szCs w:val="21"/>
              </w:rPr>
              <w:t>级灰度</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lastRenderedPageBreak/>
              <w:t>显示颜色数</w:t>
            </w:r>
          </w:p>
        </w:tc>
        <w:tc>
          <w:tcPr>
            <w:tcW w:w="6175" w:type="dxa"/>
            <w:vAlign w:val="center"/>
          </w:tcPr>
          <w:p w:rsidR="0036377F" w:rsidRPr="0036377F" w:rsidRDefault="0036377F" w:rsidP="0036377F">
            <w:pPr>
              <w:rPr>
                <w:sz w:val="21"/>
                <w:szCs w:val="21"/>
              </w:rPr>
            </w:pPr>
            <w:r w:rsidRPr="0036377F">
              <w:rPr>
                <w:sz w:val="21"/>
                <w:szCs w:val="21"/>
              </w:rPr>
              <w:t>16.7 M</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防护等级</w:t>
            </w:r>
            <w:r w:rsidRPr="0036377F">
              <w:rPr>
                <w:sz w:val="21"/>
                <w:szCs w:val="21"/>
              </w:rPr>
              <w:t>(</w:t>
            </w:r>
            <w:r w:rsidRPr="0036377F">
              <w:rPr>
                <w:rFonts w:hint="eastAsia"/>
                <w:sz w:val="21"/>
                <w:szCs w:val="21"/>
              </w:rPr>
              <w:t>正面</w:t>
            </w:r>
            <w:r w:rsidRPr="0036377F">
              <w:rPr>
                <w:sz w:val="21"/>
                <w:szCs w:val="21"/>
              </w:rPr>
              <w:t>/</w:t>
            </w:r>
            <w:r w:rsidRPr="0036377F">
              <w:rPr>
                <w:rFonts w:hint="eastAsia"/>
                <w:sz w:val="21"/>
                <w:szCs w:val="21"/>
              </w:rPr>
              <w:t>背面</w:t>
            </w:r>
            <w:r w:rsidRPr="0036377F">
              <w:rPr>
                <w:sz w:val="21"/>
                <w:szCs w:val="21"/>
              </w:rPr>
              <w:t>)</w:t>
            </w:r>
          </w:p>
        </w:tc>
        <w:tc>
          <w:tcPr>
            <w:tcW w:w="6175" w:type="dxa"/>
            <w:vAlign w:val="center"/>
          </w:tcPr>
          <w:p w:rsidR="0036377F" w:rsidRPr="0036377F" w:rsidRDefault="0036377F" w:rsidP="0036377F">
            <w:pPr>
              <w:rPr>
                <w:sz w:val="21"/>
                <w:szCs w:val="21"/>
              </w:rPr>
            </w:pPr>
            <w:r w:rsidRPr="0036377F">
              <w:rPr>
                <w:sz w:val="21"/>
                <w:szCs w:val="21"/>
              </w:rPr>
              <w:t>IP6</w:t>
            </w:r>
            <w:r w:rsidRPr="0036377F">
              <w:rPr>
                <w:rFonts w:hint="eastAsia"/>
                <w:sz w:val="21"/>
                <w:szCs w:val="21"/>
              </w:rPr>
              <w:t>3</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亮度控制</w:t>
            </w:r>
          </w:p>
        </w:tc>
        <w:tc>
          <w:tcPr>
            <w:tcW w:w="6175" w:type="dxa"/>
            <w:vAlign w:val="center"/>
          </w:tcPr>
          <w:p w:rsidR="0036377F" w:rsidRPr="0036377F" w:rsidRDefault="0036377F" w:rsidP="0036377F">
            <w:pPr>
              <w:rPr>
                <w:sz w:val="21"/>
                <w:szCs w:val="21"/>
              </w:rPr>
            </w:pPr>
            <w:r w:rsidRPr="0036377F">
              <w:rPr>
                <w:rFonts w:hint="eastAsia"/>
                <w:sz w:val="21"/>
                <w:szCs w:val="21"/>
              </w:rPr>
              <w:t>256级</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显示刷新频率</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420HZ</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换帧频率</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60HZ</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驱动方式</w:t>
            </w:r>
          </w:p>
        </w:tc>
        <w:tc>
          <w:tcPr>
            <w:tcW w:w="6175" w:type="dxa"/>
            <w:vAlign w:val="center"/>
          </w:tcPr>
          <w:p w:rsidR="0036377F" w:rsidRPr="0036377F" w:rsidRDefault="0036377F" w:rsidP="0036377F">
            <w:pPr>
              <w:rPr>
                <w:sz w:val="21"/>
                <w:szCs w:val="21"/>
              </w:rPr>
            </w:pPr>
            <w:r w:rsidRPr="0036377F">
              <w:rPr>
                <w:rFonts w:hint="eastAsia"/>
                <w:sz w:val="21"/>
                <w:szCs w:val="21"/>
              </w:rPr>
              <w:t>恒流驱动</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扫描方式</w:t>
            </w:r>
          </w:p>
        </w:tc>
        <w:tc>
          <w:tcPr>
            <w:tcW w:w="6175" w:type="dxa"/>
            <w:vAlign w:val="center"/>
          </w:tcPr>
          <w:p w:rsidR="0036377F" w:rsidRPr="0036377F" w:rsidRDefault="0036377F" w:rsidP="0036377F">
            <w:pPr>
              <w:rPr>
                <w:sz w:val="21"/>
                <w:szCs w:val="21"/>
              </w:rPr>
            </w:pPr>
            <w:r w:rsidRPr="0036377F">
              <w:rPr>
                <w:rFonts w:hint="eastAsia"/>
                <w:sz w:val="21"/>
                <w:szCs w:val="21"/>
              </w:rPr>
              <w:t>动态锁存</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每平方平均功耗</w:t>
            </w:r>
          </w:p>
        </w:tc>
        <w:tc>
          <w:tcPr>
            <w:tcW w:w="6175" w:type="dxa"/>
            <w:vAlign w:val="center"/>
          </w:tcPr>
          <w:p w:rsidR="0036377F" w:rsidRPr="0036377F" w:rsidRDefault="0036377F" w:rsidP="0036377F">
            <w:pPr>
              <w:rPr>
                <w:sz w:val="21"/>
                <w:szCs w:val="21"/>
              </w:rPr>
            </w:pPr>
            <w:r w:rsidRPr="0036377F">
              <w:rPr>
                <w:rFonts w:hint="eastAsia"/>
                <w:sz w:val="21"/>
                <w:szCs w:val="21"/>
              </w:rPr>
              <w:t>27</w:t>
            </w:r>
            <w:r w:rsidRPr="0036377F">
              <w:rPr>
                <w:sz w:val="21"/>
                <w:szCs w:val="21"/>
              </w:rPr>
              <w:t>0 W</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每平方最大功耗</w:t>
            </w:r>
          </w:p>
        </w:tc>
        <w:tc>
          <w:tcPr>
            <w:tcW w:w="6175" w:type="dxa"/>
            <w:vAlign w:val="center"/>
          </w:tcPr>
          <w:p w:rsidR="0036377F" w:rsidRPr="0036377F" w:rsidRDefault="0036377F" w:rsidP="0036377F">
            <w:pPr>
              <w:rPr>
                <w:sz w:val="21"/>
                <w:szCs w:val="21"/>
              </w:rPr>
            </w:pPr>
            <w:r w:rsidRPr="0036377F">
              <w:rPr>
                <w:sz w:val="21"/>
                <w:szCs w:val="21"/>
              </w:rPr>
              <w:t>900 W</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供电方式</w:t>
            </w:r>
          </w:p>
        </w:tc>
        <w:tc>
          <w:tcPr>
            <w:tcW w:w="6175" w:type="dxa"/>
            <w:vAlign w:val="center"/>
          </w:tcPr>
          <w:p w:rsidR="0036377F" w:rsidRPr="0036377F" w:rsidRDefault="0036377F" w:rsidP="0036377F">
            <w:pPr>
              <w:rPr>
                <w:sz w:val="21"/>
                <w:szCs w:val="21"/>
              </w:rPr>
            </w:pPr>
            <w:r w:rsidRPr="0036377F">
              <w:rPr>
                <w:sz w:val="21"/>
                <w:szCs w:val="21"/>
              </w:rPr>
              <w:t>AC220V/50HZ</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控制方式</w:t>
            </w:r>
          </w:p>
        </w:tc>
        <w:tc>
          <w:tcPr>
            <w:tcW w:w="6175" w:type="dxa"/>
            <w:vAlign w:val="center"/>
          </w:tcPr>
          <w:p w:rsidR="0036377F" w:rsidRPr="0036377F" w:rsidRDefault="0036377F" w:rsidP="0036377F">
            <w:pPr>
              <w:rPr>
                <w:sz w:val="21"/>
                <w:szCs w:val="21"/>
              </w:rPr>
            </w:pPr>
            <w:r w:rsidRPr="0036377F">
              <w:rPr>
                <w:rFonts w:hint="eastAsia"/>
                <w:sz w:val="21"/>
                <w:szCs w:val="21"/>
              </w:rPr>
              <w:t>同步控制</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对地漏电流</w:t>
            </w:r>
          </w:p>
        </w:tc>
        <w:tc>
          <w:tcPr>
            <w:tcW w:w="6175" w:type="dxa"/>
            <w:vAlign w:val="center"/>
          </w:tcPr>
          <w:p w:rsidR="0036377F" w:rsidRPr="0036377F" w:rsidRDefault="0036377F" w:rsidP="0036377F">
            <w:pPr>
              <w:rPr>
                <w:sz w:val="21"/>
                <w:szCs w:val="21"/>
              </w:rPr>
            </w:pPr>
            <w:r w:rsidRPr="0036377F">
              <w:rPr>
                <w:rFonts w:hint="eastAsia"/>
                <w:sz w:val="21"/>
                <w:szCs w:val="21"/>
              </w:rPr>
              <w:t>＜</w:t>
            </w:r>
            <w:r w:rsidRPr="0036377F">
              <w:rPr>
                <w:sz w:val="21"/>
                <w:szCs w:val="21"/>
              </w:rPr>
              <w:t>2mA</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数据传输</w:t>
            </w:r>
          </w:p>
        </w:tc>
        <w:tc>
          <w:tcPr>
            <w:tcW w:w="6175" w:type="dxa"/>
            <w:vAlign w:val="center"/>
          </w:tcPr>
          <w:p w:rsidR="0036377F" w:rsidRPr="0036377F" w:rsidRDefault="0036377F" w:rsidP="0036377F">
            <w:pPr>
              <w:rPr>
                <w:sz w:val="21"/>
                <w:szCs w:val="21"/>
              </w:rPr>
            </w:pPr>
            <w:r w:rsidRPr="0036377F">
              <w:rPr>
                <w:sz w:val="21"/>
                <w:szCs w:val="21"/>
              </w:rPr>
              <w:t>CAT5</w:t>
            </w:r>
            <w:r w:rsidRPr="0036377F">
              <w:rPr>
                <w:rFonts w:hint="eastAsia"/>
                <w:sz w:val="21"/>
                <w:szCs w:val="21"/>
              </w:rPr>
              <w:t>超五类网线传输</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系统工作环境湿度</w:t>
            </w:r>
          </w:p>
        </w:tc>
        <w:tc>
          <w:tcPr>
            <w:tcW w:w="6175" w:type="dxa"/>
            <w:vAlign w:val="center"/>
          </w:tcPr>
          <w:p w:rsidR="0036377F" w:rsidRPr="0036377F" w:rsidRDefault="0036377F" w:rsidP="0036377F">
            <w:pPr>
              <w:rPr>
                <w:sz w:val="21"/>
                <w:szCs w:val="21"/>
              </w:rPr>
            </w:pPr>
            <w:r w:rsidRPr="0036377F">
              <w:rPr>
                <w:sz w:val="21"/>
                <w:szCs w:val="21"/>
              </w:rPr>
              <w:t>10%</w:t>
            </w:r>
            <w:r w:rsidRPr="0036377F">
              <w:rPr>
                <w:sz w:val="21"/>
                <w:szCs w:val="21"/>
              </w:rPr>
              <w:t>—</w:t>
            </w:r>
            <w:r w:rsidRPr="0036377F">
              <w:rPr>
                <w:sz w:val="21"/>
                <w:szCs w:val="21"/>
              </w:rPr>
              <w:t>90%RH</w:t>
            </w:r>
          </w:p>
        </w:tc>
      </w:tr>
      <w:tr w:rsidR="0036377F" w:rsidRPr="0036377F" w:rsidTr="0036377F">
        <w:trPr>
          <w:trHeight w:val="510"/>
        </w:trPr>
        <w:tc>
          <w:tcPr>
            <w:tcW w:w="2376" w:type="dxa"/>
            <w:vAlign w:val="center"/>
          </w:tcPr>
          <w:p w:rsidR="0036377F" w:rsidRPr="0036377F" w:rsidRDefault="0036377F" w:rsidP="0036377F">
            <w:pPr>
              <w:rPr>
                <w:sz w:val="21"/>
                <w:szCs w:val="21"/>
              </w:rPr>
            </w:pPr>
            <w:r w:rsidRPr="0036377F">
              <w:rPr>
                <w:rFonts w:hint="eastAsia"/>
                <w:sz w:val="21"/>
                <w:szCs w:val="21"/>
              </w:rPr>
              <w:t>系统工作环境温度</w:t>
            </w:r>
          </w:p>
        </w:tc>
        <w:tc>
          <w:tcPr>
            <w:tcW w:w="6175" w:type="dxa"/>
            <w:vAlign w:val="center"/>
          </w:tcPr>
          <w:p w:rsidR="0036377F" w:rsidRPr="0036377F" w:rsidRDefault="0036377F" w:rsidP="0036377F">
            <w:pPr>
              <w:rPr>
                <w:sz w:val="21"/>
                <w:szCs w:val="21"/>
              </w:rPr>
            </w:pPr>
            <w:r w:rsidRPr="0036377F">
              <w:rPr>
                <w:sz w:val="21"/>
                <w:szCs w:val="21"/>
              </w:rPr>
              <w:t>-20</w:t>
            </w:r>
            <w:r w:rsidRPr="0036377F">
              <w:rPr>
                <w:rFonts w:hint="eastAsia"/>
                <w:sz w:val="21"/>
                <w:szCs w:val="21"/>
              </w:rPr>
              <w:t>℃～</w:t>
            </w:r>
            <w:r w:rsidRPr="0036377F">
              <w:rPr>
                <w:sz w:val="21"/>
                <w:szCs w:val="21"/>
              </w:rPr>
              <w:t>+50</w:t>
            </w:r>
            <w:r w:rsidRPr="0036377F">
              <w:rPr>
                <w:rFonts w:hint="eastAsia"/>
                <w:sz w:val="21"/>
                <w:szCs w:val="21"/>
              </w:rPr>
              <w:t>℃</w:t>
            </w:r>
          </w:p>
        </w:tc>
      </w:tr>
      <w:tr w:rsidR="0036377F" w:rsidRPr="0036377F" w:rsidTr="0036377F">
        <w:trPr>
          <w:trHeight w:val="90"/>
        </w:trPr>
        <w:tc>
          <w:tcPr>
            <w:tcW w:w="2376" w:type="dxa"/>
            <w:vAlign w:val="center"/>
          </w:tcPr>
          <w:p w:rsidR="0036377F" w:rsidRPr="0036377F" w:rsidRDefault="0036377F" w:rsidP="0036377F">
            <w:pPr>
              <w:rPr>
                <w:sz w:val="21"/>
                <w:szCs w:val="21"/>
              </w:rPr>
            </w:pPr>
            <w:r w:rsidRPr="0036377F">
              <w:rPr>
                <w:rFonts w:hint="eastAsia"/>
                <w:sz w:val="21"/>
                <w:szCs w:val="21"/>
              </w:rPr>
              <w:t>系统操作平台</w:t>
            </w:r>
          </w:p>
        </w:tc>
        <w:tc>
          <w:tcPr>
            <w:tcW w:w="6175" w:type="dxa"/>
            <w:vAlign w:val="center"/>
          </w:tcPr>
          <w:p w:rsidR="0036377F" w:rsidRPr="0036377F" w:rsidRDefault="0036377F" w:rsidP="0036377F">
            <w:pPr>
              <w:rPr>
                <w:sz w:val="21"/>
                <w:szCs w:val="21"/>
              </w:rPr>
            </w:pPr>
            <w:r w:rsidRPr="0036377F">
              <w:rPr>
                <w:sz w:val="21"/>
                <w:szCs w:val="21"/>
              </w:rPr>
              <w:t>WINDOWS</w:t>
            </w:r>
            <w:r w:rsidRPr="0036377F">
              <w:rPr>
                <w:rFonts w:hint="eastAsia"/>
                <w:sz w:val="21"/>
                <w:szCs w:val="21"/>
              </w:rPr>
              <w:t>（</w:t>
            </w:r>
            <w:r w:rsidRPr="0036377F">
              <w:rPr>
                <w:sz w:val="21"/>
                <w:szCs w:val="21"/>
              </w:rPr>
              <w:t>98</w:t>
            </w:r>
            <w:r w:rsidRPr="0036377F">
              <w:rPr>
                <w:rFonts w:hint="eastAsia"/>
                <w:sz w:val="21"/>
                <w:szCs w:val="21"/>
              </w:rPr>
              <w:t>、</w:t>
            </w:r>
            <w:r w:rsidRPr="0036377F">
              <w:rPr>
                <w:sz w:val="21"/>
                <w:szCs w:val="21"/>
              </w:rPr>
              <w:t>2000</w:t>
            </w:r>
            <w:r w:rsidRPr="0036377F">
              <w:rPr>
                <w:rFonts w:hint="eastAsia"/>
                <w:sz w:val="21"/>
                <w:szCs w:val="21"/>
              </w:rPr>
              <w:t>、</w:t>
            </w:r>
            <w:r w:rsidRPr="0036377F">
              <w:rPr>
                <w:sz w:val="21"/>
                <w:szCs w:val="21"/>
              </w:rPr>
              <w:t>XP</w:t>
            </w:r>
            <w:r w:rsidRPr="0036377F">
              <w:rPr>
                <w:rFonts w:hint="eastAsia"/>
                <w:sz w:val="21"/>
                <w:szCs w:val="21"/>
              </w:rPr>
              <w:t>、</w:t>
            </w:r>
            <w:r w:rsidRPr="0036377F">
              <w:rPr>
                <w:sz w:val="21"/>
                <w:szCs w:val="21"/>
              </w:rPr>
              <w:t>Vista</w:t>
            </w:r>
            <w:r w:rsidRPr="0036377F">
              <w:rPr>
                <w:rFonts w:hint="eastAsia"/>
                <w:sz w:val="21"/>
                <w:szCs w:val="21"/>
              </w:rPr>
              <w:t>）</w:t>
            </w:r>
          </w:p>
        </w:tc>
      </w:tr>
      <w:tr w:rsidR="0036377F" w:rsidRPr="0036377F" w:rsidTr="0036377F">
        <w:trPr>
          <w:trHeight w:val="1066"/>
        </w:trPr>
        <w:tc>
          <w:tcPr>
            <w:tcW w:w="2376" w:type="dxa"/>
            <w:vAlign w:val="center"/>
          </w:tcPr>
          <w:p w:rsidR="0036377F" w:rsidRPr="0036377F" w:rsidRDefault="0036377F" w:rsidP="0036377F">
            <w:pPr>
              <w:rPr>
                <w:sz w:val="21"/>
                <w:szCs w:val="21"/>
              </w:rPr>
            </w:pPr>
            <w:r w:rsidRPr="0036377F">
              <w:rPr>
                <w:rFonts w:hint="eastAsia"/>
                <w:sz w:val="21"/>
                <w:szCs w:val="21"/>
              </w:rPr>
              <w:t>控制距离</w:t>
            </w:r>
          </w:p>
        </w:tc>
        <w:tc>
          <w:tcPr>
            <w:tcW w:w="6175" w:type="dxa"/>
            <w:vAlign w:val="center"/>
          </w:tcPr>
          <w:p w:rsidR="0036377F" w:rsidRPr="0036377F" w:rsidRDefault="0036377F" w:rsidP="0036377F">
            <w:pPr>
              <w:rPr>
                <w:sz w:val="21"/>
                <w:szCs w:val="21"/>
              </w:rPr>
            </w:pPr>
            <w:r w:rsidRPr="0036377F">
              <w:rPr>
                <w:rFonts w:hint="eastAsia"/>
                <w:sz w:val="21"/>
                <w:szCs w:val="21"/>
              </w:rPr>
              <w:t>国标网线传输距离为</w:t>
            </w:r>
            <w:r w:rsidRPr="0036377F">
              <w:rPr>
                <w:sz w:val="21"/>
                <w:szCs w:val="21"/>
              </w:rPr>
              <w:t>100</w:t>
            </w:r>
            <w:r w:rsidRPr="0036377F">
              <w:rPr>
                <w:rFonts w:hint="eastAsia"/>
                <w:sz w:val="21"/>
                <w:szCs w:val="21"/>
              </w:rPr>
              <w:t>米；</w:t>
            </w:r>
          </w:p>
          <w:p w:rsidR="0036377F" w:rsidRPr="0036377F" w:rsidRDefault="0036377F" w:rsidP="0036377F">
            <w:pPr>
              <w:rPr>
                <w:sz w:val="21"/>
                <w:szCs w:val="21"/>
              </w:rPr>
            </w:pPr>
            <w:r w:rsidRPr="0036377F">
              <w:rPr>
                <w:rFonts w:hint="eastAsia"/>
                <w:sz w:val="21"/>
                <w:szCs w:val="21"/>
              </w:rPr>
              <w:t>多模光纤传输距离可达</w:t>
            </w:r>
            <w:r w:rsidRPr="0036377F">
              <w:rPr>
                <w:sz w:val="21"/>
                <w:szCs w:val="21"/>
              </w:rPr>
              <w:t>1000</w:t>
            </w:r>
            <w:r w:rsidRPr="0036377F">
              <w:rPr>
                <w:rFonts w:hint="eastAsia"/>
                <w:sz w:val="21"/>
                <w:szCs w:val="21"/>
              </w:rPr>
              <w:t>米，</w:t>
            </w:r>
          </w:p>
          <w:p w:rsidR="0036377F" w:rsidRPr="0036377F" w:rsidRDefault="0036377F" w:rsidP="0036377F">
            <w:pPr>
              <w:rPr>
                <w:sz w:val="21"/>
                <w:szCs w:val="21"/>
              </w:rPr>
            </w:pPr>
            <w:r w:rsidRPr="0036377F">
              <w:rPr>
                <w:rFonts w:hint="eastAsia"/>
                <w:sz w:val="21"/>
                <w:szCs w:val="21"/>
              </w:rPr>
              <w:t>单模光纤传输距离可达</w:t>
            </w:r>
            <w:r w:rsidRPr="0036377F">
              <w:rPr>
                <w:sz w:val="21"/>
                <w:szCs w:val="21"/>
              </w:rPr>
              <w:t>10~100</w:t>
            </w:r>
            <w:r w:rsidRPr="0036377F">
              <w:rPr>
                <w:rFonts w:hint="eastAsia"/>
                <w:sz w:val="21"/>
                <w:szCs w:val="21"/>
              </w:rPr>
              <w:t>公里。</w:t>
            </w:r>
          </w:p>
        </w:tc>
      </w:tr>
    </w:tbl>
    <w:p w:rsidR="0036377F" w:rsidRPr="00FC013E" w:rsidRDefault="00FC013E" w:rsidP="00413C0B">
      <w:pPr>
        <w:spacing w:beforeLines="50" w:afterLines="50" w:line="360" w:lineRule="auto"/>
        <w:textAlignment w:val="baseline"/>
        <w:rPr>
          <w:b/>
          <w:sz w:val="24"/>
          <w:szCs w:val="24"/>
        </w:rPr>
      </w:pPr>
      <w:r w:rsidRPr="00FC013E">
        <w:rPr>
          <w:rFonts w:hint="eastAsia"/>
          <w:b/>
          <w:sz w:val="24"/>
          <w:szCs w:val="24"/>
        </w:rPr>
        <w:t>（三）</w:t>
      </w:r>
      <w:r w:rsidR="0036377F" w:rsidRPr="00FC013E">
        <w:rPr>
          <w:rFonts w:hint="eastAsia"/>
          <w:b/>
          <w:sz w:val="24"/>
          <w:szCs w:val="24"/>
        </w:rPr>
        <w:t>技术保证：</w:t>
      </w:r>
    </w:p>
    <w:p w:rsidR="0036377F" w:rsidRPr="00265A47" w:rsidRDefault="0036377F" w:rsidP="0036377F">
      <w:pPr>
        <w:spacing w:line="400" w:lineRule="exact"/>
        <w:ind w:firstLineChars="200" w:firstLine="480"/>
        <w:textAlignment w:val="baseline"/>
        <w:rPr>
          <w:color w:val="000000"/>
          <w:sz w:val="24"/>
          <w:szCs w:val="21"/>
        </w:rPr>
      </w:pPr>
      <w:r w:rsidRPr="00265A47">
        <w:rPr>
          <w:rFonts w:hint="eastAsia"/>
          <w:color w:val="000000"/>
          <w:sz w:val="24"/>
          <w:szCs w:val="21"/>
        </w:rPr>
        <w:t>（</w:t>
      </w:r>
      <w:r>
        <w:rPr>
          <w:rFonts w:hint="eastAsia"/>
          <w:color w:val="000000"/>
          <w:sz w:val="24"/>
          <w:szCs w:val="21"/>
        </w:rPr>
        <w:t>1</w:t>
      </w:r>
      <w:r w:rsidRPr="00265A47">
        <w:rPr>
          <w:rFonts w:hint="eastAsia"/>
          <w:color w:val="000000"/>
          <w:sz w:val="24"/>
          <w:szCs w:val="21"/>
        </w:rPr>
        <w:t>）防尘</w:t>
      </w:r>
      <w:r w:rsidRPr="00265A47">
        <w:rPr>
          <w:color w:val="000000"/>
          <w:sz w:val="24"/>
          <w:szCs w:val="21"/>
        </w:rPr>
        <w:t>：</w:t>
      </w:r>
      <w:r w:rsidRPr="00265A47">
        <w:rPr>
          <w:rFonts w:hint="eastAsia"/>
          <w:color w:val="000000"/>
          <w:sz w:val="24"/>
          <w:szCs w:val="21"/>
        </w:rPr>
        <w:t>单元板微正压设计，使显示屏可以在大量尘埃之中工作。</w:t>
      </w:r>
    </w:p>
    <w:p w:rsidR="0036377F" w:rsidRPr="00265A47" w:rsidRDefault="0036377F" w:rsidP="0036377F">
      <w:pPr>
        <w:spacing w:line="400" w:lineRule="exact"/>
        <w:ind w:firstLineChars="200" w:firstLine="480"/>
        <w:textAlignment w:val="baseline"/>
        <w:rPr>
          <w:color w:val="000000"/>
          <w:sz w:val="24"/>
          <w:szCs w:val="21"/>
        </w:rPr>
      </w:pPr>
      <w:r w:rsidRPr="00265A47">
        <w:rPr>
          <w:rFonts w:hint="eastAsia"/>
          <w:color w:val="000000"/>
          <w:sz w:val="24"/>
          <w:szCs w:val="21"/>
        </w:rPr>
        <w:t>（2）防腐蚀、防酶：显示模组要求均匀喷撒三防漆，</w:t>
      </w:r>
      <w:r w:rsidRPr="00265A47">
        <w:rPr>
          <w:color w:val="000000"/>
          <w:sz w:val="24"/>
          <w:szCs w:val="21"/>
        </w:rPr>
        <w:t>提高并延长它们的使用寿命，确保使用的安全性和可靠性</w:t>
      </w:r>
      <w:r>
        <w:rPr>
          <w:color w:val="000000"/>
          <w:sz w:val="24"/>
          <w:szCs w:val="21"/>
        </w:rPr>
        <w:t>。</w:t>
      </w:r>
    </w:p>
    <w:p w:rsidR="0036377F" w:rsidRPr="00265A47" w:rsidRDefault="0036377F" w:rsidP="0036377F">
      <w:pPr>
        <w:spacing w:line="400" w:lineRule="exact"/>
        <w:ind w:firstLineChars="200" w:firstLine="480"/>
        <w:textAlignment w:val="baseline"/>
        <w:rPr>
          <w:color w:val="000000"/>
          <w:sz w:val="24"/>
          <w:szCs w:val="21"/>
        </w:rPr>
      </w:pPr>
      <w:r w:rsidRPr="00265A47">
        <w:rPr>
          <w:rFonts w:hint="eastAsia"/>
          <w:color w:val="000000"/>
          <w:sz w:val="24"/>
          <w:szCs w:val="21"/>
        </w:rPr>
        <w:t>（3）防反光：显示屏将在灯光下使用，根据现场环境和使用要求，显示屏表面加装亚光黑色面</w:t>
      </w:r>
      <w:r>
        <w:rPr>
          <w:rFonts w:hint="eastAsia"/>
          <w:color w:val="000000"/>
          <w:sz w:val="24"/>
          <w:szCs w:val="21"/>
        </w:rPr>
        <w:t>罩，增加显示屏的对比度，有效克服显示屏表面对外界灯光的反射。</w:t>
      </w:r>
    </w:p>
    <w:p w:rsidR="0036377F" w:rsidRPr="005B5A9D" w:rsidRDefault="0036377F" w:rsidP="0036377F">
      <w:pPr>
        <w:spacing w:line="400" w:lineRule="exact"/>
        <w:ind w:firstLineChars="200" w:firstLine="480"/>
        <w:textAlignment w:val="baseline"/>
        <w:rPr>
          <w:color w:val="000000"/>
          <w:sz w:val="24"/>
          <w:szCs w:val="21"/>
        </w:rPr>
      </w:pPr>
      <w:r w:rsidRPr="00265A47">
        <w:rPr>
          <w:rFonts w:hint="eastAsia"/>
          <w:color w:val="000000"/>
          <w:sz w:val="24"/>
          <w:szCs w:val="21"/>
        </w:rPr>
        <w:t>（4）防寒：采用工作温度在-25℃到+80</w:t>
      </w:r>
      <w:r>
        <w:rPr>
          <w:rFonts w:hint="eastAsia"/>
          <w:color w:val="000000"/>
          <w:sz w:val="24"/>
          <w:szCs w:val="21"/>
        </w:rPr>
        <w:t>℃的元器件。保证</w:t>
      </w:r>
      <w:r w:rsidRPr="00265A47">
        <w:rPr>
          <w:rFonts w:hint="eastAsia"/>
          <w:color w:val="000000"/>
          <w:sz w:val="24"/>
          <w:szCs w:val="21"/>
        </w:rPr>
        <w:t>在寒冷天气中能</w:t>
      </w:r>
      <w:r>
        <w:rPr>
          <w:rFonts w:hint="eastAsia"/>
          <w:color w:val="000000"/>
          <w:sz w:val="24"/>
          <w:szCs w:val="21"/>
        </w:rPr>
        <w:t>正常运行。</w:t>
      </w:r>
    </w:p>
    <w:p w:rsidR="0036377F" w:rsidRPr="0036377F" w:rsidRDefault="0036377F" w:rsidP="0036377F"/>
    <w:bookmarkEnd w:id="71"/>
    <w:bookmarkEnd w:id="72"/>
    <w:p w:rsidR="0036377F" w:rsidRPr="0036377F" w:rsidRDefault="0036377F" w:rsidP="0036377F">
      <w:pPr>
        <w:pStyle w:val="2"/>
        <w:rPr>
          <w:rFonts w:asciiTheme="minorEastAsia" w:eastAsiaTheme="minorEastAsia" w:hAnsiTheme="minorEastAsia"/>
        </w:rPr>
      </w:pPr>
      <w:r w:rsidRPr="0036377F">
        <w:rPr>
          <w:rFonts w:asciiTheme="minorEastAsia" w:eastAsiaTheme="minorEastAsia" w:hAnsiTheme="minorEastAsia" w:hint="eastAsia"/>
        </w:rPr>
        <w:lastRenderedPageBreak/>
        <w:t>三、显示屏控制系统功能要求</w:t>
      </w:r>
    </w:p>
    <w:p w:rsidR="0036377F" w:rsidRDefault="0036377F" w:rsidP="0036377F">
      <w:pPr>
        <w:spacing w:line="360" w:lineRule="auto"/>
        <w:ind w:firstLineChars="200" w:firstLine="480"/>
        <w:textAlignment w:val="baseline"/>
        <w:rPr>
          <w:rFonts w:hAnsi="宋体"/>
          <w:sz w:val="24"/>
        </w:rPr>
      </w:pPr>
      <w:r>
        <w:rPr>
          <w:rFonts w:hAnsi="宋体" w:hint="eastAsia"/>
          <w:sz w:val="24"/>
        </w:rPr>
        <w:t>显示控制系统应具有功能强大、操作简单、设计灵活的特点，能完全满足视频处理、视频显示、远程监控以及系统防护等方面的功能需要。</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4"/>
        <w:gridCol w:w="1984"/>
        <w:gridCol w:w="5690"/>
      </w:tblGrid>
      <w:tr w:rsidR="0036377F" w:rsidRPr="0036377F" w:rsidTr="0036377F">
        <w:trPr>
          <w:cantSplit/>
          <w:trHeight w:val="70"/>
          <w:jc w:val="center"/>
        </w:trPr>
        <w:tc>
          <w:tcPr>
            <w:tcW w:w="1064" w:type="dxa"/>
            <w:vAlign w:val="center"/>
          </w:tcPr>
          <w:p w:rsidR="0036377F" w:rsidRPr="0036377F" w:rsidRDefault="0036377F" w:rsidP="0036377F">
            <w:pPr>
              <w:spacing w:line="400" w:lineRule="atLeast"/>
              <w:jc w:val="center"/>
              <w:rPr>
                <w:rFonts w:hAnsi="宋体"/>
                <w:b/>
                <w:sz w:val="21"/>
                <w:szCs w:val="21"/>
              </w:rPr>
            </w:pPr>
            <w:r w:rsidRPr="0036377F">
              <w:rPr>
                <w:rFonts w:hAnsi="宋体" w:hint="eastAsia"/>
                <w:b/>
                <w:sz w:val="21"/>
                <w:szCs w:val="21"/>
              </w:rPr>
              <w:t>名称</w:t>
            </w:r>
          </w:p>
        </w:tc>
        <w:tc>
          <w:tcPr>
            <w:tcW w:w="7674" w:type="dxa"/>
            <w:gridSpan w:val="2"/>
            <w:vAlign w:val="center"/>
          </w:tcPr>
          <w:p w:rsidR="0036377F" w:rsidRPr="0036377F" w:rsidRDefault="0036377F" w:rsidP="0036377F">
            <w:pPr>
              <w:spacing w:line="400" w:lineRule="atLeast"/>
              <w:jc w:val="center"/>
              <w:rPr>
                <w:rFonts w:hAnsi="宋体"/>
                <w:b/>
                <w:sz w:val="21"/>
                <w:szCs w:val="21"/>
              </w:rPr>
            </w:pPr>
            <w:r w:rsidRPr="0036377F">
              <w:rPr>
                <w:rFonts w:hAnsi="宋体" w:hint="eastAsia"/>
                <w:b/>
                <w:sz w:val="21"/>
                <w:szCs w:val="21"/>
              </w:rPr>
              <w:t>功能</w:t>
            </w:r>
          </w:p>
        </w:tc>
      </w:tr>
      <w:tr w:rsidR="0036377F" w:rsidRPr="0036377F" w:rsidTr="0036377F">
        <w:trPr>
          <w:cantSplit/>
          <w:trHeight w:val="70"/>
          <w:jc w:val="center"/>
        </w:trPr>
        <w:tc>
          <w:tcPr>
            <w:tcW w:w="1064" w:type="dxa"/>
            <w:vMerge w:val="restart"/>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控制系统</w:t>
            </w: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亮度逐点矫正技术</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模块带有CPU及存储器，矫正数据存储在模块内，并在模块内通过CPU进行均匀性智能处理，确保模块可以快速简单进行更换</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自检技术</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单点自检、通讯检测、电源检测、温度监控</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视频处理功能</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具有视频非线性补偿能力；具备无级缩放功能；具备多路播放信息输入及多路播放信息输出并自由选择切换，支持</w:t>
            </w:r>
            <w:r w:rsidRPr="0036377F">
              <w:rPr>
                <w:rFonts w:hAnsi="宋体"/>
                <w:sz w:val="21"/>
                <w:szCs w:val="21"/>
              </w:rPr>
              <w:t>2</w:t>
            </w:r>
            <w:r w:rsidRPr="0036377F">
              <w:rPr>
                <w:rFonts w:hAnsi="宋体" w:hint="eastAsia"/>
                <w:sz w:val="21"/>
                <w:szCs w:val="21"/>
              </w:rPr>
              <w:t>路视频输入信号同时播放，满足实时播放要求。</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失控点控制技术</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w:t>
            </w:r>
            <w:r w:rsidRPr="0036377F">
              <w:rPr>
                <w:rFonts w:hAnsi="宋体"/>
                <w:sz w:val="21"/>
                <w:szCs w:val="21"/>
              </w:rPr>
              <w:t>0.0001(</w:t>
            </w:r>
            <w:r w:rsidRPr="0036377F">
              <w:rPr>
                <w:rFonts w:hAnsi="宋体" w:hint="eastAsia"/>
                <w:sz w:val="21"/>
                <w:szCs w:val="21"/>
              </w:rPr>
              <w:t>呈离散状态</w:t>
            </w:r>
            <w:r w:rsidRPr="0036377F">
              <w:rPr>
                <w:rFonts w:hAnsi="宋体"/>
                <w:sz w:val="21"/>
                <w:szCs w:val="21"/>
              </w:rPr>
              <w:t>)</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远程监控</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具有远程监督控制功能；能够自动开关屏，实现远程控制；能够实现无人值守，脱机显示功能；对可能发生的潜在故障记录日志；并向操作员发出报警信号。</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视频输入</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兼容</w:t>
            </w:r>
            <w:r w:rsidRPr="0036377F">
              <w:rPr>
                <w:rFonts w:hAnsi="宋体"/>
                <w:sz w:val="21"/>
                <w:szCs w:val="21"/>
              </w:rPr>
              <w:t>PAL</w:t>
            </w:r>
            <w:r w:rsidRPr="0036377F">
              <w:rPr>
                <w:rFonts w:hAnsi="宋体" w:hint="eastAsia"/>
                <w:sz w:val="21"/>
                <w:szCs w:val="21"/>
              </w:rPr>
              <w:t>、</w:t>
            </w:r>
            <w:r w:rsidRPr="0036377F">
              <w:rPr>
                <w:rFonts w:hAnsi="宋体"/>
                <w:sz w:val="21"/>
                <w:szCs w:val="21"/>
              </w:rPr>
              <w:t>NTSC</w:t>
            </w:r>
            <w:r w:rsidRPr="0036377F">
              <w:rPr>
                <w:rFonts w:hAnsi="宋体" w:hint="eastAsia"/>
                <w:sz w:val="21"/>
                <w:szCs w:val="21"/>
              </w:rPr>
              <w:t>电视信号；兼容</w:t>
            </w:r>
            <w:r w:rsidRPr="0036377F">
              <w:rPr>
                <w:rFonts w:hAnsi="宋体"/>
                <w:sz w:val="21"/>
                <w:szCs w:val="21"/>
              </w:rPr>
              <w:t>SDTV</w:t>
            </w:r>
            <w:r w:rsidRPr="0036377F">
              <w:rPr>
                <w:rFonts w:hAnsi="宋体" w:hint="eastAsia"/>
                <w:sz w:val="21"/>
                <w:szCs w:val="21"/>
              </w:rPr>
              <w:t>及</w:t>
            </w:r>
            <w:r w:rsidRPr="0036377F">
              <w:rPr>
                <w:rFonts w:hAnsi="宋体"/>
                <w:sz w:val="21"/>
                <w:szCs w:val="21"/>
              </w:rPr>
              <w:t>HDTV</w:t>
            </w:r>
            <w:r w:rsidRPr="0036377F">
              <w:rPr>
                <w:rFonts w:hAnsi="宋体" w:hint="eastAsia"/>
                <w:sz w:val="21"/>
                <w:szCs w:val="21"/>
              </w:rPr>
              <w:t>信号；兼容计算机信号、</w:t>
            </w:r>
            <w:r w:rsidRPr="0036377F">
              <w:rPr>
                <w:rFonts w:hAnsi="宋体"/>
                <w:sz w:val="21"/>
                <w:szCs w:val="21"/>
              </w:rPr>
              <w:t>DVD</w:t>
            </w:r>
            <w:r w:rsidRPr="0036377F">
              <w:rPr>
                <w:rFonts w:hAnsi="宋体" w:hint="eastAsia"/>
                <w:sz w:val="21"/>
                <w:szCs w:val="21"/>
              </w:rPr>
              <w:t>机、摄像机、录像机、有线电视等通用视频源，允许叠加字幕以及其他视频特技。</w:t>
            </w:r>
          </w:p>
        </w:tc>
      </w:tr>
      <w:tr w:rsidR="0036377F" w:rsidRPr="0036377F" w:rsidTr="0036377F">
        <w:trPr>
          <w:cantSplit/>
          <w:trHeight w:val="70"/>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亮度调节范围</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sz w:val="21"/>
                <w:szCs w:val="21"/>
              </w:rPr>
              <w:t>100%</w:t>
            </w:r>
            <w:r w:rsidRPr="0036377F">
              <w:rPr>
                <w:rFonts w:hAnsi="宋体" w:hint="eastAsia"/>
                <w:sz w:val="21"/>
                <w:szCs w:val="21"/>
              </w:rPr>
              <w:t>无级连续调节，自动和手动调节，无灰度级损失</w:t>
            </w:r>
          </w:p>
        </w:tc>
      </w:tr>
      <w:tr w:rsidR="0036377F" w:rsidRPr="0036377F" w:rsidTr="0036377F">
        <w:trPr>
          <w:cantSplit/>
          <w:trHeight w:val="428"/>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接口要求</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具有</w:t>
            </w:r>
            <w:r w:rsidRPr="0036377F">
              <w:rPr>
                <w:rFonts w:hAnsi="宋体"/>
                <w:sz w:val="21"/>
                <w:szCs w:val="21"/>
              </w:rPr>
              <w:t>IEEE802.3</w:t>
            </w:r>
            <w:r w:rsidRPr="0036377F">
              <w:rPr>
                <w:rFonts w:hAnsi="宋体" w:hint="eastAsia"/>
                <w:sz w:val="21"/>
                <w:szCs w:val="21"/>
              </w:rPr>
              <w:t>以太网络接口；具有标准的</w:t>
            </w:r>
            <w:r w:rsidRPr="0036377F">
              <w:rPr>
                <w:rFonts w:hAnsi="宋体"/>
                <w:sz w:val="21"/>
                <w:szCs w:val="21"/>
              </w:rPr>
              <w:t>RS232</w:t>
            </w:r>
            <w:r w:rsidRPr="0036377F">
              <w:rPr>
                <w:rFonts w:hAnsi="宋体" w:hint="eastAsia"/>
                <w:sz w:val="21"/>
                <w:szCs w:val="21"/>
              </w:rPr>
              <w:t>或</w:t>
            </w:r>
            <w:r w:rsidRPr="0036377F">
              <w:rPr>
                <w:rFonts w:hAnsi="宋体"/>
                <w:sz w:val="21"/>
                <w:szCs w:val="21"/>
              </w:rPr>
              <w:t>RS485</w:t>
            </w:r>
            <w:r w:rsidRPr="0036377F">
              <w:rPr>
                <w:rFonts w:hAnsi="宋体" w:hint="eastAsia"/>
                <w:sz w:val="21"/>
                <w:szCs w:val="21"/>
              </w:rPr>
              <w:t>串行接口和视频接口。</w:t>
            </w:r>
          </w:p>
        </w:tc>
      </w:tr>
      <w:tr w:rsidR="0036377F" w:rsidRPr="0036377F" w:rsidTr="0036377F">
        <w:trPr>
          <w:cantSplit/>
          <w:trHeight w:val="428"/>
          <w:jc w:val="center"/>
        </w:trPr>
        <w:tc>
          <w:tcPr>
            <w:tcW w:w="1064" w:type="dxa"/>
            <w:vMerge/>
            <w:vAlign w:val="center"/>
          </w:tcPr>
          <w:p w:rsidR="0036377F" w:rsidRPr="0036377F" w:rsidRDefault="0036377F" w:rsidP="0036377F">
            <w:pPr>
              <w:spacing w:line="400" w:lineRule="atLeast"/>
              <w:jc w:val="center"/>
              <w:rPr>
                <w:rFonts w:hAnsi="宋体"/>
                <w:sz w:val="21"/>
                <w:szCs w:val="21"/>
              </w:rPr>
            </w:pPr>
          </w:p>
        </w:tc>
        <w:tc>
          <w:tcPr>
            <w:tcW w:w="198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系统防护</w:t>
            </w:r>
          </w:p>
        </w:tc>
        <w:tc>
          <w:tcPr>
            <w:tcW w:w="5690" w:type="dxa"/>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具有防腐蚀、防燃烧、防静电、防潮、防尘、防霉变、防高温、抗震、防尘、防工业干扰、防电磁干扰、防雷击的功能；系统具有自动报警功能；并具有过流、短路、过压、欠压保护和防静电、抗雷击的功能。</w:t>
            </w:r>
          </w:p>
        </w:tc>
      </w:tr>
      <w:tr w:rsidR="0036377F" w:rsidRPr="0036377F" w:rsidTr="0036377F">
        <w:trPr>
          <w:trHeight w:val="428"/>
          <w:jc w:val="center"/>
        </w:trPr>
        <w:tc>
          <w:tcPr>
            <w:tcW w:w="106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播放、控制软件</w:t>
            </w:r>
          </w:p>
        </w:tc>
        <w:tc>
          <w:tcPr>
            <w:tcW w:w="7674" w:type="dxa"/>
            <w:gridSpan w:val="2"/>
            <w:vAlign w:val="center"/>
          </w:tcPr>
          <w:p w:rsidR="0036377F" w:rsidRPr="0036377F" w:rsidRDefault="0036377F" w:rsidP="0036377F">
            <w:pPr>
              <w:spacing w:line="400" w:lineRule="atLeast"/>
              <w:rPr>
                <w:rFonts w:hAnsi="宋体"/>
                <w:sz w:val="21"/>
                <w:szCs w:val="21"/>
              </w:rPr>
            </w:pPr>
            <w:r w:rsidRPr="0036377F">
              <w:rPr>
                <w:rFonts w:hAnsi="宋体"/>
                <w:sz w:val="21"/>
                <w:szCs w:val="21"/>
              </w:rPr>
              <w:t>Windows NT/2000/XP</w:t>
            </w:r>
            <w:r w:rsidRPr="0036377F">
              <w:rPr>
                <w:rFonts w:hAnsi="宋体" w:hint="eastAsia"/>
                <w:sz w:val="21"/>
                <w:szCs w:val="21"/>
              </w:rPr>
              <w:t>平台（要根据使用功能配置汉化软件），能够满足在软件窗口进行画面布局编辑，应可实现字幕编辑、播出功能。集成最大的兼容性和简便性原则，屏幕应可实现画中画显示，窗口可进行位置、大小的任意调整，便于制作人员在显示内容制作中对非线编的要求，顺应网络技术的发展，引入面向应用，面向网络的概念，追求开放性，网络化，个性化。</w:t>
            </w:r>
          </w:p>
        </w:tc>
      </w:tr>
      <w:tr w:rsidR="0036377F" w:rsidRPr="0036377F" w:rsidTr="0036377F">
        <w:trPr>
          <w:trHeight w:val="428"/>
          <w:jc w:val="center"/>
        </w:trPr>
        <w:tc>
          <w:tcPr>
            <w:tcW w:w="1064" w:type="dxa"/>
            <w:vAlign w:val="center"/>
          </w:tcPr>
          <w:p w:rsidR="0036377F" w:rsidRPr="0036377F" w:rsidRDefault="0036377F" w:rsidP="0036377F">
            <w:pPr>
              <w:spacing w:line="400" w:lineRule="atLeast"/>
              <w:jc w:val="center"/>
              <w:rPr>
                <w:rFonts w:hAnsi="宋体"/>
                <w:sz w:val="21"/>
                <w:szCs w:val="21"/>
              </w:rPr>
            </w:pPr>
            <w:r w:rsidRPr="0036377F">
              <w:rPr>
                <w:rFonts w:hAnsi="宋体" w:hint="eastAsia"/>
                <w:sz w:val="21"/>
                <w:szCs w:val="21"/>
              </w:rPr>
              <w:t>控制电脑</w:t>
            </w:r>
          </w:p>
        </w:tc>
        <w:tc>
          <w:tcPr>
            <w:tcW w:w="7674" w:type="dxa"/>
            <w:gridSpan w:val="2"/>
            <w:vAlign w:val="center"/>
          </w:tcPr>
          <w:p w:rsidR="0036377F" w:rsidRPr="0036377F" w:rsidRDefault="0036377F" w:rsidP="0036377F">
            <w:pPr>
              <w:spacing w:line="400" w:lineRule="atLeast"/>
              <w:rPr>
                <w:rFonts w:hAnsi="宋体"/>
                <w:sz w:val="21"/>
                <w:szCs w:val="21"/>
              </w:rPr>
            </w:pPr>
            <w:r w:rsidRPr="0036377F">
              <w:rPr>
                <w:rFonts w:hAnsi="宋体" w:hint="eastAsia"/>
                <w:sz w:val="21"/>
                <w:szCs w:val="21"/>
              </w:rPr>
              <w:t>操作系统：</w:t>
            </w:r>
            <w:r w:rsidRPr="0036377F">
              <w:rPr>
                <w:rFonts w:hAnsi="宋体"/>
                <w:sz w:val="21"/>
                <w:szCs w:val="21"/>
              </w:rPr>
              <w:t>Win</w:t>
            </w:r>
            <w:r w:rsidRPr="0036377F">
              <w:rPr>
                <w:rFonts w:hAnsi="宋体" w:hint="eastAsia"/>
                <w:sz w:val="21"/>
                <w:szCs w:val="21"/>
              </w:rPr>
              <w:t>7中文版,主机：i5</w:t>
            </w:r>
            <w:r w:rsidRPr="0036377F">
              <w:rPr>
                <w:rFonts w:hAnsi="宋体"/>
                <w:sz w:val="21"/>
                <w:szCs w:val="21"/>
              </w:rPr>
              <w:t>/</w:t>
            </w:r>
            <w:r w:rsidRPr="0036377F">
              <w:rPr>
                <w:rFonts w:hAnsi="宋体" w:hint="eastAsia"/>
                <w:sz w:val="21"/>
                <w:szCs w:val="21"/>
              </w:rPr>
              <w:t>4</w:t>
            </w:r>
            <w:r w:rsidRPr="0036377F">
              <w:rPr>
                <w:rFonts w:hAnsi="宋体"/>
                <w:sz w:val="21"/>
                <w:szCs w:val="21"/>
              </w:rPr>
              <w:t>GB/</w:t>
            </w:r>
            <w:r w:rsidRPr="0036377F">
              <w:rPr>
                <w:rFonts w:hAnsi="宋体" w:hint="eastAsia"/>
                <w:sz w:val="21"/>
                <w:szCs w:val="21"/>
              </w:rPr>
              <w:t>500G</w:t>
            </w:r>
            <w:r w:rsidRPr="0036377F">
              <w:rPr>
                <w:rFonts w:hAnsi="宋体"/>
                <w:sz w:val="21"/>
                <w:szCs w:val="21"/>
              </w:rPr>
              <w:t>/</w:t>
            </w:r>
            <w:r w:rsidRPr="0036377F">
              <w:rPr>
                <w:rFonts w:hAnsi="宋体" w:hint="eastAsia"/>
                <w:sz w:val="21"/>
                <w:szCs w:val="21"/>
              </w:rPr>
              <w:t>1G独立显卡</w:t>
            </w:r>
            <w:r w:rsidRPr="0036377F">
              <w:rPr>
                <w:rFonts w:hAnsi="宋体"/>
                <w:sz w:val="21"/>
                <w:szCs w:val="21"/>
              </w:rPr>
              <w:t>/DVD RW/</w:t>
            </w:r>
            <w:r w:rsidRPr="0036377F">
              <w:rPr>
                <w:rFonts w:hAnsi="宋体" w:hint="eastAsia"/>
                <w:sz w:val="21"/>
                <w:szCs w:val="21"/>
              </w:rPr>
              <w:t>19宽屏</w:t>
            </w:r>
            <w:r w:rsidRPr="0036377F">
              <w:rPr>
                <w:rFonts w:hAnsi="宋体"/>
                <w:sz w:val="21"/>
                <w:szCs w:val="21"/>
              </w:rPr>
              <w:t>L</w:t>
            </w:r>
            <w:r w:rsidRPr="0036377F">
              <w:rPr>
                <w:rFonts w:hAnsi="宋体" w:hint="eastAsia"/>
                <w:sz w:val="21"/>
                <w:szCs w:val="21"/>
              </w:rPr>
              <w:t>E</w:t>
            </w:r>
            <w:r w:rsidRPr="0036377F">
              <w:rPr>
                <w:rFonts w:hAnsi="宋体"/>
                <w:sz w:val="21"/>
                <w:szCs w:val="21"/>
              </w:rPr>
              <w:t>D/</w:t>
            </w:r>
            <w:r w:rsidRPr="0036377F">
              <w:rPr>
                <w:rFonts w:hAnsi="宋体" w:hint="eastAsia"/>
                <w:sz w:val="21"/>
                <w:szCs w:val="21"/>
              </w:rPr>
              <w:t>整机三年质保，如原厂开发新操作系统需无偿提供升级软件。</w:t>
            </w:r>
          </w:p>
        </w:tc>
      </w:tr>
    </w:tbl>
    <w:p w:rsidR="0036377F" w:rsidRPr="0036377F" w:rsidRDefault="0036377F" w:rsidP="0036377F">
      <w:pPr>
        <w:pStyle w:val="2"/>
        <w:rPr>
          <w:rFonts w:asciiTheme="minorEastAsia" w:eastAsiaTheme="minorEastAsia" w:hAnsiTheme="minorEastAsia"/>
        </w:rPr>
      </w:pPr>
      <w:bookmarkStart w:id="75" w:name="_Toc292987646"/>
      <w:bookmarkStart w:id="76" w:name="_Toc304966722"/>
      <w:bookmarkStart w:id="77" w:name="_Toc322504131"/>
      <w:r w:rsidRPr="0036377F">
        <w:rPr>
          <w:rFonts w:asciiTheme="minorEastAsia" w:eastAsiaTheme="minorEastAsia" w:hAnsiTheme="minorEastAsia" w:hint="eastAsia"/>
        </w:rPr>
        <w:lastRenderedPageBreak/>
        <w:t>四、系统功能</w:t>
      </w:r>
      <w:bookmarkEnd w:id="75"/>
      <w:bookmarkEnd w:id="76"/>
      <w:bookmarkEnd w:id="77"/>
      <w:r w:rsidRPr="0036377F">
        <w:rPr>
          <w:rFonts w:asciiTheme="minorEastAsia" w:eastAsiaTheme="minorEastAsia" w:hAnsiTheme="minorEastAsia" w:hint="eastAsia"/>
        </w:rPr>
        <w:t>要求</w:t>
      </w:r>
    </w:p>
    <w:p w:rsidR="0036377F" w:rsidRDefault="0036377F" w:rsidP="0036377F">
      <w:pPr>
        <w:spacing w:line="360" w:lineRule="auto"/>
        <w:ind w:firstLineChars="200" w:firstLine="480"/>
        <w:rPr>
          <w:rFonts w:hAnsi="宋体"/>
          <w:sz w:val="24"/>
        </w:rPr>
      </w:pPr>
      <w:r>
        <w:rPr>
          <w:rFonts w:hAnsi="宋体" w:hint="eastAsia"/>
          <w:sz w:val="24"/>
        </w:rPr>
        <w:t>通过多媒体视频控制技术和</w:t>
      </w:r>
      <w:r>
        <w:rPr>
          <w:rFonts w:hAnsi="宋体"/>
          <w:sz w:val="24"/>
        </w:rPr>
        <w:t>VGA</w:t>
      </w:r>
      <w:r>
        <w:rPr>
          <w:rFonts w:hAnsi="宋体" w:hint="eastAsia"/>
          <w:sz w:val="24"/>
        </w:rPr>
        <w:t>同步技术，应可以方便地将多种形式的视频信息源引入计算机网络系统，如广播电视和卫星电视信号、摄像视频信号、录像机</w:t>
      </w:r>
      <w:r>
        <w:rPr>
          <w:rFonts w:hAnsi="宋体"/>
          <w:sz w:val="24"/>
        </w:rPr>
        <w:t>VCD</w:t>
      </w:r>
      <w:r>
        <w:rPr>
          <w:rFonts w:hAnsi="宋体" w:hint="eastAsia"/>
          <w:sz w:val="24"/>
        </w:rPr>
        <w:t>视频信号、计算机动画信息等，应</w:t>
      </w:r>
      <w:bookmarkStart w:id="78" w:name="_Toc201001378"/>
      <w:r>
        <w:rPr>
          <w:rFonts w:hAnsi="宋体" w:hint="eastAsia"/>
          <w:sz w:val="24"/>
        </w:rPr>
        <w:t>可实现下列功能。</w:t>
      </w:r>
    </w:p>
    <w:p w:rsidR="0036377F" w:rsidRDefault="00FC013E" w:rsidP="0036377F">
      <w:pPr>
        <w:spacing w:line="360" w:lineRule="auto"/>
        <w:ind w:firstLineChars="200" w:firstLine="482"/>
        <w:rPr>
          <w:rFonts w:hAnsi="宋体"/>
          <w:b/>
          <w:sz w:val="24"/>
        </w:rPr>
      </w:pPr>
      <w:bookmarkStart w:id="79" w:name="_Toc150954881"/>
      <w:bookmarkStart w:id="80" w:name="_Toc201001379"/>
      <w:bookmarkStart w:id="81" w:name="_Toc150954553"/>
      <w:bookmarkStart w:id="82" w:name="_Toc292987647"/>
      <w:bookmarkEnd w:id="78"/>
      <w:r>
        <w:rPr>
          <w:rFonts w:hAnsi="宋体" w:hint="eastAsia"/>
          <w:b/>
          <w:sz w:val="24"/>
        </w:rPr>
        <w:t>（一）</w:t>
      </w:r>
      <w:r w:rsidR="0036377F">
        <w:rPr>
          <w:rFonts w:hAnsi="宋体" w:hint="eastAsia"/>
          <w:b/>
          <w:sz w:val="24"/>
        </w:rPr>
        <w:t>视频播出方式</w:t>
      </w:r>
      <w:bookmarkEnd w:id="79"/>
      <w:bookmarkEnd w:id="80"/>
      <w:bookmarkEnd w:id="81"/>
      <w:bookmarkEnd w:id="82"/>
      <w:r w:rsidR="0036377F">
        <w:rPr>
          <w:rFonts w:hAnsi="宋体" w:hint="eastAsia"/>
          <w:b/>
          <w:sz w:val="24"/>
        </w:rPr>
        <w:t>：</w:t>
      </w:r>
    </w:p>
    <w:p w:rsidR="0036377F" w:rsidRDefault="0036377F" w:rsidP="0036377F">
      <w:pPr>
        <w:spacing w:line="360" w:lineRule="auto"/>
        <w:rPr>
          <w:rFonts w:hAnsi="宋体"/>
          <w:sz w:val="24"/>
        </w:rPr>
      </w:pPr>
      <w:r>
        <w:rPr>
          <w:rFonts w:hAnsi="宋体"/>
          <w:sz w:val="24"/>
        </w:rPr>
        <w:softHyphen/>
      </w:r>
      <w:r>
        <w:rPr>
          <w:rFonts w:hAnsi="宋体"/>
          <w:sz w:val="24"/>
        </w:rPr>
        <w:softHyphen/>
      </w:r>
      <w:r>
        <w:rPr>
          <w:rFonts w:hAnsi="宋体"/>
          <w:sz w:val="24"/>
        </w:rPr>
        <w:softHyphen/>
      </w:r>
      <w:r>
        <w:rPr>
          <w:rFonts w:hAnsi="宋体"/>
          <w:sz w:val="24"/>
        </w:rPr>
        <w:softHyphen/>
      </w:r>
      <w:r>
        <w:rPr>
          <w:rFonts w:hAnsi="宋体"/>
          <w:sz w:val="24"/>
        </w:rPr>
        <w:softHyphen/>
      </w:r>
      <w:r>
        <w:rPr>
          <w:rFonts w:hAnsi="宋体"/>
          <w:sz w:val="24"/>
        </w:rPr>
        <w:softHyphen/>
      </w:r>
      <w:r>
        <w:rPr>
          <w:rFonts w:hAnsi="宋体"/>
          <w:sz w:val="24"/>
        </w:rPr>
        <w:softHyphen/>
      </w:r>
      <w:r>
        <w:rPr>
          <w:rFonts w:hAnsi="宋体" w:hint="eastAsia"/>
          <w:sz w:val="24"/>
        </w:rPr>
        <w:t xml:space="preserve">    支持</w:t>
      </w:r>
      <w:r>
        <w:rPr>
          <w:rFonts w:hAnsi="宋体"/>
          <w:sz w:val="24"/>
        </w:rPr>
        <w:t>VGA</w:t>
      </w:r>
      <w:r>
        <w:rPr>
          <w:rFonts w:hAnsi="宋体" w:hint="eastAsia"/>
          <w:sz w:val="24"/>
        </w:rPr>
        <w:t>显示，显示各种计算机信息、图形、图像。</w:t>
      </w:r>
    </w:p>
    <w:p w:rsidR="0036377F" w:rsidRDefault="0036377F" w:rsidP="0036377F">
      <w:pPr>
        <w:spacing w:line="360" w:lineRule="auto"/>
        <w:ind w:firstLineChars="200" w:firstLine="480"/>
        <w:rPr>
          <w:rFonts w:hAnsi="宋体"/>
          <w:sz w:val="24"/>
        </w:rPr>
      </w:pPr>
      <w:r>
        <w:rPr>
          <w:rFonts w:hAnsi="宋体" w:hint="eastAsia"/>
          <w:sz w:val="24"/>
        </w:rPr>
        <w:t>实现</w:t>
      </w:r>
      <w:r>
        <w:rPr>
          <w:rFonts w:hAnsi="宋体"/>
          <w:sz w:val="24"/>
        </w:rPr>
        <w:t>VGA/VIDEO</w:t>
      </w:r>
      <w:r>
        <w:rPr>
          <w:rFonts w:hAnsi="宋体" w:hint="eastAsia"/>
          <w:sz w:val="24"/>
        </w:rPr>
        <w:t>信号转换，主画面两侧或左右单侧均能插播时钟及其它图象或文字。</w:t>
      </w:r>
    </w:p>
    <w:p w:rsidR="0036377F" w:rsidRDefault="0036377F" w:rsidP="0036377F">
      <w:pPr>
        <w:spacing w:line="360" w:lineRule="auto"/>
        <w:ind w:firstLineChars="200" w:firstLine="480"/>
        <w:rPr>
          <w:rFonts w:hAnsi="宋体"/>
          <w:sz w:val="24"/>
        </w:rPr>
      </w:pPr>
      <w:r>
        <w:rPr>
          <w:rFonts w:hAnsi="宋体" w:hint="eastAsia"/>
          <w:sz w:val="24"/>
        </w:rPr>
        <w:t>支持各种输入方式：</w:t>
      </w:r>
      <w:r>
        <w:rPr>
          <w:rFonts w:hAnsi="宋体"/>
          <w:sz w:val="24"/>
        </w:rPr>
        <w:t>VGA/SVGA/XGA/SXGA</w:t>
      </w:r>
      <w:r>
        <w:rPr>
          <w:rFonts w:hAnsi="宋体" w:hint="eastAsia"/>
          <w:sz w:val="24"/>
        </w:rPr>
        <w:t>和</w:t>
      </w:r>
      <w:r>
        <w:rPr>
          <w:rFonts w:hAnsi="宋体"/>
          <w:sz w:val="24"/>
        </w:rPr>
        <w:t>SDI</w:t>
      </w:r>
      <w:r>
        <w:rPr>
          <w:rFonts w:hAnsi="宋体" w:hint="eastAsia"/>
          <w:sz w:val="24"/>
        </w:rPr>
        <w:t>信号输入。</w:t>
      </w:r>
    </w:p>
    <w:p w:rsidR="0036377F" w:rsidRDefault="0036377F" w:rsidP="0036377F">
      <w:pPr>
        <w:spacing w:line="360" w:lineRule="auto"/>
        <w:ind w:firstLineChars="200" w:firstLine="480"/>
        <w:rPr>
          <w:rFonts w:hAnsi="宋体"/>
          <w:sz w:val="24"/>
        </w:rPr>
      </w:pPr>
      <w:r>
        <w:rPr>
          <w:rFonts w:hAnsi="宋体" w:hint="eastAsia"/>
          <w:sz w:val="24"/>
        </w:rPr>
        <w:t>具有电视画面上叠加文字信息，全景、特写、慢镜头、动画、静态图片、特技等效果的实时编辑和播放（需另外配置非线性编辑设备）。</w:t>
      </w:r>
    </w:p>
    <w:p w:rsidR="0036377F" w:rsidRDefault="0036377F" w:rsidP="0036377F">
      <w:pPr>
        <w:spacing w:line="360" w:lineRule="auto"/>
        <w:ind w:firstLineChars="200" w:firstLine="480"/>
        <w:rPr>
          <w:rFonts w:hAnsi="宋体"/>
          <w:sz w:val="24"/>
        </w:rPr>
      </w:pPr>
      <w:r>
        <w:rPr>
          <w:rFonts w:hAnsi="宋体" w:hint="eastAsia"/>
          <w:sz w:val="24"/>
        </w:rPr>
        <w:t>可满足实时播放的使用要求，并灵活输入和播出多种信息。</w:t>
      </w:r>
    </w:p>
    <w:p w:rsidR="0036377F" w:rsidRDefault="0036377F" w:rsidP="0036377F">
      <w:pPr>
        <w:spacing w:line="360" w:lineRule="auto"/>
        <w:ind w:firstLineChars="200" w:firstLine="480"/>
        <w:rPr>
          <w:rFonts w:hAnsi="宋体"/>
          <w:sz w:val="24"/>
        </w:rPr>
      </w:pPr>
      <w:r>
        <w:rPr>
          <w:rFonts w:hAnsi="宋体" w:hint="eastAsia"/>
          <w:sz w:val="24"/>
        </w:rPr>
        <w:t>可通过对计算机对</w:t>
      </w:r>
      <w:r>
        <w:rPr>
          <w:rFonts w:hAnsi="宋体"/>
          <w:sz w:val="24"/>
        </w:rPr>
        <w:t>LED</w:t>
      </w:r>
      <w:r>
        <w:rPr>
          <w:rFonts w:hAnsi="宋体" w:hint="eastAsia"/>
          <w:sz w:val="24"/>
        </w:rPr>
        <w:t>显示屏画面的色彩和亮度作调整。</w:t>
      </w:r>
    </w:p>
    <w:p w:rsidR="0036377F" w:rsidRDefault="0036377F" w:rsidP="0036377F">
      <w:pPr>
        <w:spacing w:line="360" w:lineRule="auto"/>
        <w:ind w:leftChars="228" w:left="456"/>
        <w:rPr>
          <w:rFonts w:hAnsi="宋体"/>
          <w:sz w:val="24"/>
        </w:rPr>
      </w:pPr>
      <w:r>
        <w:rPr>
          <w:rFonts w:hAnsi="宋体" w:hint="eastAsia"/>
          <w:sz w:val="24"/>
        </w:rPr>
        <w:t>能与计算机的</w:t>
      </w:r>
      <w:r>
        <w:rPr>
          <w:rFonts w:hAnsi="宋体"/>
          <w:sz w:val="24"/>
        </w:rPr>
        <w:t>CRT</w:t>
      </w:r>
      <w:r>
        <w:rPr>
          <w:rFonts w:hAnsi="宋体" w:hint="eastAsia"/>
          <w:sz w:val="24"/>
        </w:rPr>
        <w:t>显示屏同步，实现</w:t>
      </w:r>
      <w:r>
        <w:rPr>
          <w:rFonts w:hAnsi="宋体"/>
          <w:sz w:val="24"/>
        </w:rPr>
        <w:t>CRT</w:t>
      </w:r>
      <w:r>
        <w:rPr>
          <w:rFonts w:hAnsi="宋体" w:hint="eastAsia"/>
          <w:sz w:val="24"/>
        </w:rPr>
        <w:t>显示屏上指定的文字及图像，能通过</w:t>
      </w:r>
      <w:r>
        <w:rPr>
          <w:rFonts w:hAnsi="宋体"/>
          <w:sz w:val="24"/>
        </w:rPr>
        <w:t>CRT</w:t>
      </w:r>
      <w:r>
        <w:rPr>
          <w:rFonts w:hAnsi="宋体" w:hint="eastAsia"/>
          <w:sz w:val="24"/>
        </w:rPr>
        <w:t>显示屏模拟、预视</w:t>
      </w:r>
      <w:r>
        <w:rPr>
          <w:rFonts w:hAnsi="宋体"/>
          <w:sz w:val="24"/>
        </w:rPr>
        <w:t>LED</w:t>
      </w:r>
      <w:r>
        <w:rPr>
          <w:rFonts w:hAnsi="宋体" w:hint="eastAsia"/>
          <w:sz w:val="24"/>
        </w:rPr>
        <w:t>显示屏的内容。</w:t>
      </w:r>
    </w:p>
    <w:p w:rsidR="0036377F" w:rsidRDefault="00FC013E" w:rsidP="0036377F">
      <w:pPr>
        <w:spacing w:line="360" w:lineRule="auto"/>
        <w:ind w:firstLineChars="200" w:firstLine="482"/>
        <w:rPr>
          <w:rFonts w:hAnsi="宋体"/>
          <w:b/>
          <w:sz w:val="24"/>
        </w:rPr>
      </w:pPr>
      <w:bookmarkStart w:id="83" w:name="_Toc150954554"/>
      <w:bookmarkStart w:id="84" w:name="_Toc150954882"/>
      <w:bookmarkStart w:id="85" w:name="_Toc201001380"/>
      <w:bookmarkStart w:id="86" w:name="_Toc292987648"/>
      <w:r>
        <w:rPr>
          <w:rFonts w:hAnsi="宋体" w:hint="eastAsia"/>
          <w:b/>
          <w:sz w:val="24"/>
        </w:rPr>
        <w:t>（二）</w:t>
      </w:r>
      <w:r w:rsidR="0036377F">
        <w:rPr>
          <w:rFonts w:hAnsi="宋体" w:hint="eastAsia"/>
          <w:b/>
          <w:sz w:val="24"/>
        </w:rPr>
        <w:t>计算机播出方式</w:t>
      </w:r>
      <w:bookmarkEnd w:id="83"/>
      <w:bookmarkEnd w:id="84"/>
      <w:bookmarkEnd w:id="85"/>
      <w:bookmarkEnd w:id="86"/>
      <w:r w:rsidR="0036377F">
        <w:rPr>
          <w:rFonts w:hAnsi="宋体" w:hint="eastAsia"/>
          <w:b/>
          <w:sz w:val="24"/>
        </w:rPr>
        <w:t>：</w:t>
      </w:r>
    </w:p>
    <w:p w:rsidR="0036377F" w:rsidRDefault="0036377F" w:rsidP="0036377F">
      <w:pPr>
        <w:spacing w:line="360" w:lineRule="auto"/>
        <w:ind w:firstLineChars="200" w:firstLine="480"/>
        <w:rPr>
          <w:rFonts w:hAnsi="宋体"/>
          <w:sz w:val="24"/>
        </w:rPr>
      </w:pPr>
      <w:r>
        <w:rPr>
          <w:rFonts w:hAnsi="宋体" w:hint="eastAsia"/>
          <w:sz w:val="24"/>
        </w:rPr>
        <w:t>图文特技显示功能：具有对图文进行编辑、缩放、流动、动画功能。</w:t>
      </w:r>
    </w:p>
    <w:p w:rsidR="0036377F" w:rsidRDefault="0036377F" w:rsidP="0036377F">
      <w:pPr>
        <w:spacing w:line="360" w:lineRule="auto"/>
        <w:ind w:firstLineChars="200" w:firstLine="480"/>
        <w:rPr>
          <w:rFonts w:hAnsi="宋体"/>
          <w:sz w:val="24"/>
        </w:rPr>
      </w:pPr>
      <w:r>
        <w:rPr>
          <w:rFonts w:hAnsi="宋体" w:hint="eastAsia"/>
          <w:sz w:val="24"/>
        </w:rPr>
        <w:t>显示各种计算机信息、图形、图像及</w:t>
      </w:r>
      <w:r>
        <w:rPr>
          <w:rFonts w:hAnsi="宋体"/>
          <w:sz w:val="24"/>
        </w:rPr>
        <w:t>2</w:t>
      </w:r>
      <w:r>
        <w:rPr>
          <w:rFonts w:hAnsi="宋体" w:hint="eastAsia"/>
          <w:sz w:val="24"/>
        </w:rPr>
        <w:t>、</w:t>
      </w:r>
      <w:r>
        <w:rPr>
          <w:rFonts w:hAnsi="宋体"/>
          <w:sz w:val="24"/>
        </w:rPr>
        <w:t>3</w:t>
      </w:r>
      <w:r>
        <w:rPr>
          <w:rFonts w:hAnsi="宋体" w:hint="eastAsia"/>
          <w:sz w:val="24"/>
        </w:rPr>
        <w:t>维计算机动画并叠加文字。</w:t>
      </w:r>
    </w:p>
    <w:p w:rsidR="0036377F" w:rsidRDefault="0036377F" w:rsidP="0036377F">
      <w:pPr>
        <w:spacing w:line="360" w:lineRule="auto"/>
        <w:ind w:firstLineChars="200" w:firstLine="480"/>
        <w:rPr>
          <w:rFonts w:hAnsi="宋体"/>
          <w:sz w:val="24"/>
        </w:rPr>
      </w:pPr>
      <w:r>
        <w:rPr>
          <w:rFonts w:hAnsi="宋体" w:hint="eastAsia"/>
          <w:sz w:val="24"/>
        </w:rPr>
        <w:t>播出系统配有多媒体软件，可以灵活输入及播出多种信息。</w:t>
      </w:r>
    </w:p>
    <w:p w:rsidR="0036377F" w:rsidRDefault="0036377F" w:rsidP="0036377F">
      <w:pPr>
        <w:spacing w:line="360" w:lineRule="auto"/>
        <w:ind w:firstLineChars="200" w:firstLine="480"/>
        <w:rPr>
          <w:rFonts w:hAnsi="宋体"/>
          <w:sz w:val="24"/>
        </w:rPr>
      </w:pPr>
      <w:r>
        <w:rPr>
          <w:rFonts w:hAnsi="宋体" w:hint="eastAsia"/>
          <w:sz w:val="24"/>
        </w:rPr>
        <w:t>有多种中文字体和字型可供选择，同时还可输入英文、西班牙文、法文、德文、希腊文、俄文、日文等多种文字，并可无级缩放，系统具有全自动播放功能。</w:t>
      </w:r>
    </w:p>
    <w:p w:rsidR="0036377F" w:rsidRDefault="0036377F" w:rsidP="0036377F">
      <w:pPr>
        <w:spacing w:line="360" w:lineRule="auto"/>
        <w:ind w:firstLineChars="200" w:firstLine="480"/>
        <w:rPr>
          <w:rFonts w:hAnsi="宋体"/>
          <w:sz w:val="24"/>
        </w:rPr>
      </w:pPr>
      <w:r>
        <w:rPr>
          <w:rFonts w:hAnsi="宋体" w:hint="eastAsia"/>
          <w:sz w:val="24"/>
        </w:rPr>
        <w:t>有多种播出方式，如：单</w:t>
      </w:r>
      <w:r>
        <w:rPr>
          <w:rFonts w:hAnsi="宋体"/>
          <w:sz w:val="24"/>
        </w:rPr>
        <w:t>/</w:t>
      </w:r>
      <w:r>
        <w:rPr>
          <w:rFonts w:hAnsi="宋体" w:hint="eastAsia"/>
          <w:sz w:val="24"/>
        </w:rPr>
        <w:t>多行平移、单</w:t>
      </w:r>
      <w:r>
        <w:rPr>
          <w:rFonts w:hAnsi="宋体"/>
          <w:sz w:val="24"/>
        </w:rPr>
        <w:t>/</w:t>
      </w:r>
      <w:r>
        <w:rPr>
          <w:rFonts w:hAnsi="宋体" w:hint="eastAsia"/>
          <w:sz w:val="24"/>
        </w:rPr>
        <w:t>多行上</w:t>
      </w:r>
      <w:r>
        <w:rPr>
          <w:rFonts w:hAnsi="宋体"/>
          <w:sz w:val="24"/>
        </w:rPr>
        <w:t>/</w:t>
      </w:r>
      <w:r>
        <w:rPr>
          <w:rFonts w:hAnsi="宋体" w:hint="eastAsia"/>
          <w:sz w:val="24"/>
        </w:rPr>
        <w:t>下移、左</w:t>
      </w:r>
      <w:r>
        <w:rPr>
          <w:rFonts w:hAnsi="宋体"/>
          <w:sz w:val="24"/>
        </w:rPr>
        <w:t>/</w:t>
      </w:r>
      <w:r>
        <w:rPr>
          <w:rFonts w:hAnsi="宋体" w:hint="eastAsia"/>
          <w:sz w:val="24"/>
        </w:rPr>
        <w:t>右拉、上</w:t>
      </w:r>
      <w:r>
        <w:rPr>
          <w:rFonts w:hAnsi="宋体"/>
          <w:sz w:val="24"/>
        </w:rPr>
        <w:t>/</w:t>
      </w:r>
      <w:r>
        <w:rPr>
          <w:rFonts w:hAnsi="宋体" w:hint="eastAsia"/>
          <w:sz w:val="24"/>
        </w:rPr>
        <w:t>下拉、旋转、无级缩放等</w:t>
      </w:r>
      <w:r>
        <w:rPr>
          <w:rFonts w:hAnsi="宋体"/>
          <w:sz w:val="24"/>
        </w:rPr>
        <w:t>20</w:t>
      </w:r>
      <w:r>
        <w:rPr>
          <w:rFonts w:hAnsi="宋体" w:hint="eastAsia"/>
          <w:sz w:val="24"/>
        </w:rPr>
        <w:t>种以上的方式。</w:t>
      </w:r>
    </w:p>
    <w:p w:rsidR="0036377F" w:rsidRDefault="0036377F" w:rsidP="0036377F">
      <w:pPr>
        <w:spacing w:line="360" w:lineRule="auto"/>
        <w:ind w:firstLineChars="200" w:firstLine="480"/>
        <w:rPr>
          <w:rFonts w:hAnsi="宋体"/>
          <w:sz w:val="24"/>
        </w:rPr>
      </w:pPr>
      <w:r>
        <w:rPr>
          <w:rFonts w:hAnsi="宋体" w:hint="eastAsia"/>
          <w:sz w:val="24"/>
        </w:rPr>
        <w:t>主要时新闻的编辑与播放，并有多种字体供选择。</w:t>
      </w:r>
    </w:p>
    <w:p w:rsidR="0036377F" w:rsidRDefault="0036377F" w:rsidP="0036377F">
      <w:pPr>
        <w:spacing w:line="360" w:lineRule="auto"/>
        <w:ind w:firstLineChars="200" w:firstLine="480"/>
        <w:rPr>
          <w:rFonts w:hAnsi="宋体"/>
          <w:sz w:val="24"/>
        </w:rPr>
      </w:pPr>
      <w:r>
        <w:rPr>
          <w:rFonts w:hAnsi="宋体" w:hint="eastAsia"/>
          <w:sz w:val="24"/>
        </w:rPr>
        <w:t>重要通告的即时发布。</w:t>
      </w:r>
    </w:p>
    <w:p w:rsidR="0036377F" w:rsidRDefault="0036377F" w:rsidP="0036377F">
      <w:pPr>
        <w:spacing w:line="360" w:lineRule="auto"/>
        <w:ind w:firstLineChars="200" w:firstLine="480"/>
        <w:rPr>
          <w:rFonts w:hAnsi="宋体"/>
          <w:sz w:val="24"/>
        </w:rPr>
      </w:pPr>
      <w:r>
        <w:rPr>
          <w:rFonts w:hAnsi="宋体" w:hint="eastAsia"/>
          <w:sz w:val="24"/>
        </w:rPr>
        <w:t>广告信息的播放等</w:t>
      </w:r>
      <w:bookmarkStart w:id="87" w:name="_Toc201001381"/>
      <w:r>
        <w:rPr>
          <w:rFonts w:hAnsi="宋体" w:hint="eastAsia"/>
          <w:sz w:val="24"/>
        </w:rPr>
        <w:t>。</w:t>
      </w:r>
    </w:p>
    <w:p w:rsidR="0036377F" w:rsidRDefault="00FC013E" w:rsidP="0036377F">
      <w:pPr>
        <w:spacing w:line="360" w:lineRule="auto"/>
        <w:ind w:firstLineChars="200" w:firstLine="482"/>
        <w:rPr>
          <w:rFonts w:hAnsi="宋体"/>
          <w:b/>
          <w:sz w:val="24"/>
        </w:rPr>
      </w:pPr>
      <w:bookmarkStart w:id="88" w:name="_Toc292987649"/>
      <w:r>
        <w:rPr>
          <w:rFonts w:hAnsi="宋体" w:hint="eastAsia"/>
          <w:b/>
          <w:sz w:val="24"/>
        </w:rPr>
        <w:t>（三）</w:t>
      </w:r>
      <w:r w:rsidR="0036377F">
        <w:rPr>
          <w:rFonts w:hAnsi="宋体" w:hint="eastAsia"/>
          <w:b/>
          <w:sz w:val="24"/>
        </w:rPr>
        <w:t>视频直播</w:t>
      </w:r>
      <w:bookmarkEnd w:id="87"/>
      <w:bookmarkEnd w:id="88"/>
      <w:r w:rsidR="0036377F">
        <w:rPr>
          <w:rFonts w:hAnsi="宋体" w:hint="eastAsia"/>
          <w:b/>
          <w:sz w:val="24"/>
        </w:rPr>
        <w:t>要求：</w:t>
      </w:r>
    </w:p>
    <w:p w:rsidR="0036377F" w:rsidRDefault="0036377F" w:rsidP="0036377F">
      <w:pPr>
        <w:spacing w:line="360" w:lineRule="auto"/>
        <w:ind w:firstLineChars="200" w:firstLine="480"/>
        <w:rPr>
          <w:rFonts w:hAnsi="宋体"/>
          <w:sz w:val="24"/>
        </w:rPr>
      </w:pPr>
      <w:r>
        <w:rPr>
          <w:rFonts w:hAnsi="宋体" w:hint="eastAsia"/>
          <w:sz w:val="24"/>
        </w:rPr>
        <w:t>可高保真转播广播电视、卫星电视及有线电视信号，摄像、影碟等视频信号的即时播放（</w:t>
      </w:r>
      <w:r>
        <w:rPr>
          <w:rFonts w:hAnsi="宋体"/>
          <w:sz w:val="24"/>
        </w:rPr>
        <w:t>VCR</w:t>
      </w:r>
      <w:r>
        <w:rPr>
          <w:rFonts w:hAnsi="宋体" w:hint="eastAsia"/>
          <w:sz w:val="24"/>
        </w:rPr>
        <w:t>、</w:t>
      </w:r>
      <w:r>
        <w:rPr>
          <w:rFonts w:hAnsi="宋体"/>
          <w:sz w:val="24"/>
        </w:rPr>
        <w:t>VCD</w:t>
      </w:r>
      <w:r>
        <w:rPr>
          <w:rFonts w:hAnsi="宋体" w:hint="eastAsia"/>
          <w:sz w:val="24"/>
        </w:rPr>
        <w:t>、</w:t>
      </w:r>
      <w:r>
        <w:rPr>
          <w:rFonts w:hAnsi="宋体"/>
          <w:sz w:val="24"/>
        </w:rPr>
        <w:t>DVD</w:t>
      </w:r>
      <w:r>
        <w:rPr>
          <w:rFonts w:hAnsi="宋体" w:hint="eastAsia"/>
          <w:sz w:val="24"/>
        </w:rPr>
        <w:t>、</w:t>
      </w:r>
      <w:r>
        <w:rPr>
          <w:rFonts w:hAnsi="宋体"/>
          <w:sz w:val="24"/>
        </w:rPr>
        <w:t>LD</w:t>
      </w:r>
      <w:r>
        <w:rPr>
          <w:rFonts w:hAnsi="宋体" w:hint="eastAsia"/>
          <w:sz w:val="24"/>
        </w:rPr>
        <w:t>）。</w:t>
      </w:r>
    </w:p>
    <w:p w:rsidR="0036377F" w:rsidRDefault="0036377F" w:rsidP="0036377F">
      <w:pPr>
        <w:spacing w:line="360" w:lineRule="auto"/>
        <w:ind w:firstLineChars="200" w:firstLine="480"/>
        <w:rPr>
          <w:rFonts w:hAnsi="宋体"/>
          <w:sz w:val="24"/>
        </w:rPr>
      </w:pPr>
      <w:r>
        <w:rPr>
          <w:rFonts w:hAnsi="宋体" w:hint="eastAsia"/>
          <w:sz w:val="24"/>
        </w:rPr>
        <w:lastRenderedPageBreak/>
        <w:t>支持</w:t>
      </w:r>
      <w:r>
        <w:rPr>
          <w:rFonts w:hAnsi="宋体"/>
          <w:sz w:val="24"/>
        </w:rPr>
        <w:t>PAL</w:t>
      </w:r>
      <w:r>
        <w:rPr>
          <w:rFonts w:hAnsi="宋体" w:hint="eastAsia"/>
          <w:sz w:val="24"/>
        </w:rPr>
        <w:t>、</w:t>
      </w:r>
      <w:r>
        <w:rPr>
          <w:rFonts w:hAnsi="宋体"/>
          <w:sz w:val="24"/>
        </w:rPr>
        <w:t>NTSC</w:t>
      </w:r>
      <w:r>
        <w:rPr>
          <w:rFonts w:hAnsi="宋体" w:hint="eastAsia"/>
          <w:sz w:val="24"/>
        </w:rPr>
        <w:t>等各种制式，支持</w:t>
      </w:r>
      <w:r>
        <w:rPr>
          <w:rFonts w:hAnsi="宋体"/>
          <w:sz w:val="24"/>
        </w:rPr>
        <w:t>HDTV</w:t>
      </w:r>
      <w:r>
        <w:rPr>
          <w:rFonts w:hAnsi="宋体" w:hint="eastAsia"/>
          <w:sz w:val="24"/>
        </w:rPr>
        <w:t>。</w:t>
      </w:r>
    </w:p>
    <w:p w:rsidR="0036377F" w:rsidRDefault="0036377F" w:rsidP="0036377F">
      <w:pPr>
        <w:spacing w:line="360" w:lineRule="auto"/>
        <w:ind w:firstLineChars="200" w:firstLine="480"/>
        <w:rPr>
          <w:rFonts w:hAnsi="宋体"/>
          <w:sz w:val="24"/>
        </w:rPr>
      </w:pPr>
      <w:r>
        <w:rPr>
          <w:rFonts w:hAnsi="宋体" w:hint="eastAsia"/>
          <w:sz w:val="24"/>
        </w:rPr>
        <w:t>具有电视画面上叠加，全景、静态图片编辑和播放。</w:t>
      </w:r>
    </w:p>
    <w:p w:rsidR="0036377F" w:rsidRDefault="0036377F" w:rsidP="0036377F">
      <w:pPr>
        <w:spacing w:line="360" w:lineRule="auto"/>
        <w:ind w:firstLineChars="200" w:firstLine="480"/>
        <w:rPr>
          <w:rFonts w:hAnsi="宋体"/>
          <w:sz w:val="24"/>
        </w:rPr>
      </w:pPr>
      <w:r>
        <w:rPr>
          <w:rFonts w:hAnsi="宋体" w:hint="eastAsia"/>
          <w:sz w:val="24"/>
        </w:rPr>
        <w:t>转播广播电视、卫星电视及有线电视信号。</w:t>
      </w:r>
    </w:p>
    <w:p w:rsidR="0036377F" w:rsidRDefault="0036377F" w:rsidP="0036377F">
      <w:pPr>
        <w:spacing w:line="360" w:lineRule="auto"/>
        <w:ind w:firstLineChars="200" w:firstLine="480"/>
        <w:rPr>
          <w:rFonts w:hAnsi="宋体"/>
          <w:sz w:val="24"/>
        </w:rPr>
      </w:pPr>
      <w:r>
        <w:rPr>
          <w:rFonts w:hAnsi="宋体"/>
          <w:sz w:val="24"/>
        </w:rPr>
        <w:t>VGA/VIDEO</w:t>
      </w:r>
      <w:r>
        <w:rPr>
          <w:rFonts w:hAnsi="宋体" w:hint="eastAsia"/>
          <w:sz w:val="24"/>
        </w:rPr>
        <w:t>信号转换，主画面两侧或左右单侧均能插播时钟及其它图象文字。</w:t>
      </w:r>
    </w:p>
    <w:p w:rsidR="0036377F" w:rsidRDefault="0036377F" w:rsidP="0036377F">
      <w:pPr>
        <w:spacing w:line="360" w:lineRule="auto"/>
        <w:ind w:firstLineChars="200" w:firstLine="480"/>
        <w:rPr>
          <w:rFonts w:hAnsi="宋体"/>
          <w:sz w:val="24"/>
        </w:rPr>
      </w:pPr>
      <w:r>
        <w:rPr>
          <w:rFonts w:hAnsi="宋体" w:hint="eastAsia"/>
          <w:sz w:val="24"/>
        </w:rPr>
        <w:t>支持各种视频输入方式：</w:t>
      </w:r>
      <w:r>
        <w:rPr>
          <w:rFonts w:hAnsi="宋体"/>
          <w:sz w:val="24"/>
        </w:rPr>
        <w:t>VGA/SVGA/XGA</w:t>
      </w:r>
      <w:r>
        <w:rPr>
          <w:rFonts w:hAnsi="宋体" w:hint="eastAsia"/>
          <w:sz w:val="24"/>
        </w:rPr>
        <w:t>和</w:t>
      </w:r>
      <w:r>
        <w:rPr>
          <w:rFonts w:hAnsi="宋体"/>
          <w:sz w:val="24"/>
        </w:rPr>
        <w:t>SDI</w:t>
      </w:r>
      <w:r>
        <w:rPr>
          <w:rFonts w:hAnsi="宋体" w:hint="eastAsia"/>
          <w:sz w:val="24"/>
        </w:rPr>
        <w:t>、</w:t>
      </w:r>
      <w:r>
        <w:rPr>
          <w:rFonts w:hAnsi="宋体"/>
          <w:sz w:val="24"/>
        </w:rPr>
        <w:t>HDSDI</w:t>
      </w:r>
      <w:r>
        <w:rPr>
          <w:rFonts w:hAnsi="宋体" w:hint="eastAsia"/>
          <w:sz w:val="24"/>
        </w:rPr>
        <w:t>、</w:t>
      </w:r>
      <w:r>
        <w:rPr>
          <w:rFonts w:hAnsi="宋体"/>
          <w:sz w:val="24"/>
        </w:rPr>
        <w:t>DVI</w:t>
      </w:r>
      <w:r>
        <w:rPr>
          <w:rFonts w:hAnsi="宋体" w:hint="eastAsia"/>
          <w:sz w:val="24"/>
        </w:rPr>
        <w:t>信号输入。</w:t>
      </w:r>
    </w:p>
    <w:p w:rsidR="0036377F" w:rsidRDefault="0036377F" w:rsidP="0036377F">
      <w:pPr>
        <w:spacing w:line="360" w:lineRule="auto"/>
        <w:ind w:firstLineChars="200" w:firstLine="480"/>
        <w:rPr>
          <w:rFonts w:hAnsi="宋体"/>
          <w:sz w:val="24"/>
        </w:rPr>
      </w:pPr>
      <w:r>
        <w:rPr>
          <w:rFonts w:hAnsi="宋体" w:hint="eastAsia"/>
          <w:sz w:val="24"/>
        </w:rPr>
        <w:t>实时显示真彩色视频图像，实现现场传播，播放背景画面、广告宣传画等功能。</w:t>
      </w:r>
    </w:p>
    <w:p w:rsidR="0036377F" w:rsidRDefault="0036377F" w:rsidP="0036377F">
      <w:pPr>
        <w:spacing w:line="360" w:lineRule="auto"/>
        <w:ind w:firstLineChars="200" w:firstLine="480"/>
        <w:rPr>
          <w:rFonts w:hAnsi="宋体"/>
          <w:sz w:val="24"/>
        </w:rPr>
      </w:pPr>
      <w:r>
        <w:rPr>
          <w:rFonts w:hAnsi="宋体" w:hint="eastAsia"/>
          <w:sz w:val="24"/>
        </w:rPr>
        <w:t>进行现场直播，满足文艺演出的使用要求，并灵活输入和播出多种信息</w:t>
      </w:r>
      <w:bookmarkStart w:id="89" w:name="_Toc201001382"/>
      <w:r>
        <w:rPr>
          <w:rFonts w:hAnsi="宋体" w:hint="eastAsia"/>
          <w:sz w:val="24"/>
        </w:rPr>
        <w:t>。</w:t>
      </w:r>
    </w:p>
    <w:p w:rsidR="0036377F" w:rsidRDefault="00FC013E" w:rsidP="0036377F">
      <w:pPr>
        <w:spacing w:line="360" w:lineRule="auto"/>
        <w:ind w:firstLineChars="200" w:firstLine="482"/>
        <w:rPr>
          <w:rFonts w:hAnsi="宋体"/>
          <w:b/>
          <w:sz w:val="24"/>
        </w:rPr>
      </w:pPr>
      <w:bookmarkStart w:id="90" w:name="_Toc292987650"/>
      <w:r>
        <w:rPr>
          <w:rFonts w:hAnsi="宋体" w:hint="eastAsia"/>
          <w:b/>
          <w:sz w:val="24"/>
        </w:rPr>
        <w:t>（四）</w:t>
      </w:r>
      <w:r w:rsidR="0036377F">
        <w:rPr>
          <w:rFonts w:hAnsi="宋体" w:hint="eastAsia"/>
          <w:b/>
          <w:sz w:val="24"/>
        </w:rPr>
        <w:t>节目单</w:t>
      </w:r>
      <w:bookmarkEnd w:id="89"/>
      <w:bookmarkEnd w:id="90"/>
      <w:r w:rsidR="0036377F">
        <w:rPr>
          <w:rFonts w:hAnsi="宋体" w:hint="eastAsia"/>
          <w:b/>
          <w:sz w:val="24"/>
        </w:rPr>
        <w:t>要求：</w:t>
      </w:r>
    </w:p>
    <w:p w:rsidR="0036377F" w:rsidRDefault="0036377F" w:rsidP="0036377F">
      <w:pPr>
        <w:spacing w:line="360" w:lineRule="auto"/>
        <w:ind w:firstLineChars="200" w:firstLine="480"/>
        <w:rPr>
          <w:rFonts w:hAnsi="宋体"/>
          <w:sz w:val="24"/>
        </w:rPr>
      </w:pPr>
      <w:r>
        <w:rPr>
          <w:rFonts w:hAnsi="宋体" w:hint="eastAsia"/>
          <w:sz w:val="24"/>
        </w:rPr>
        <w:t>利用视频控制软件可以方便地制作节目单，每个节目像安装了定时器一样能自动按照编排好的节目自动播放，能满足采购人需求。</w:t>
      </w:r>
    </w:p>
    <w:p w:rsidR="0036377F" w:rsidRDefault="0036377F" w:rsidP="0036377F">
      <w:pPr>
        <w:spacing w:line="360" w:lineRule="auto"/>
        <w:ind w:firstLineChars="200" w:firstLine="480"/>
        <w:rPr>
          <w:rFonts w:hAnsi="宋体"/>
          <w:sz w:val="24"/>
        </w:rPr>
      </w:pPr>
      <w:r>
        <w:rPr>
          <w:rFonts w:hAnsi="宋体" w:hint="eastAsia"/>
          <w:sz w:val="24"/>
        </w:rPr>
        <w:t>支持节目单在线编辑、复制。</w:t>
      </w:r>
    </w:p>
    <w:p w:rsidR="0036377F" w:rsidRDefault="0036377F" w:rsidP="0036377F">
      <w:pPr>
        <w:spacing w:line="360" w:lineRule="auto"/>
        <w:ind w:firstLineChars="200" w:firstLine="480"/>
        <w:rPr>
          <w:rFonts w:hAnsi="宋体"/>
          <w:sz w:val="24"/>
        </w:rPr>
      </w:pPr>
      <w:r>
        <w:rPr>
          <w:rFonts w:hAnsi="宋体" w:hint="eastAsia"/>
          <w:sz w:val="24"/>
        </w:rPr>
        <w:t>支持节目单顺序调整。</w:t>
      </w:r>
    </w:p>
    <w:p w:rsidR="0036377F" w:rsidRDefault="0036377F" w:rsidP="0036377F">
      <w:pPr>
        <w:spacing w:line="360" w:lineRule="auto"/>
        <w:ind w:firstLineChars="200" w:firstLine="480"/>
        <w:rPr>
          <w:rFonts w:hAnsi="宋体"/>
          <w:sz w:val="24"/>
        </w:rPr>
      </w:pPr>
      <w:r>
        <w:rPr>
          <w:rFonts w:hAnsi="宋体" w:hint="eastAsia"/>
          <w:sz w:val="24"/>
        </w:rPr>
        <w:t>支持图片编辑与播放。</w:t>
      </w:r>
    </w:p>
    <w:p w:rsidR="0036377F" w:rsidRDefault="0036377F" w:rsidP="0036377F">
      <w:pPr>
        <w:spacing w:line="360" w:lineRule="auto"/>
        <w:ind w:firstLineChars="200" w:firstLine="480"/>
        <w:rPr>
          <w:rFonts w:hAnsi="宋体"/>
          <w:sz w:val="24"/>
        </w:rPr>
      </w:pPr>
      <w:r>
        <w:rPr>
          <w:rFonts w:hAnsi="宋体" w:hint="eastAsia"/>
          <w:sz w:val="24"/>
        </w:rPr>
        <w:t>支持动画编辑与播放。</w:t>
      </w:r>
    </w:p>
    <w:p w:rsidR="0036377F" w:rsidRDefault="0036377F" w:rsidP="0036377F">
      <w:pPr>
        <w:spacing w:line="360" w:lineRule="auto"/>
        <w:ind w:firstLineChars="200" w:firstLine="480"/>
        <w:rPr>
          <w:rFonts w:hAnsi="宋体"/>
          <w:sz w:val="24"/>
        </w:rPr>
      </w:pPr>
      <w:r>
        <w:rPr>
          <w:rFonts w:hAnsi="宋体" w:hint="eastAsia"/>
          <w:sz w:val="24"/>
        </w:rPr>
        <w:t>支持文本文件的编辑与播放。</w:t>
      </w:r>
    </w:p>
    <w:p w:rsidR="0036377F" w:rsidRDefault="0036377F" w:rsidP="0036377F">
      <w:pPr>
        <w:spacing w:line="360" w:lineRule="auto"/>
        <w:ind w:firstLineChars="200" w:firstLine="480"/>
        <w:rPr>
          <w:rFonts w:hAnsi="宋体"/>
          <w:sz w:val="24"/>
        </w:rPr>
      </w:pPr>
      <w:r>
        <w:rPr>
          <w:rFonts w:hAnsi="宋体" w:hint="eastAsia"/>
          <w:sz w:val="24"/>
        </w:rPr>
        <w:t>支持</w:t>
      </w:r>
      <w:r>
        <w:rPr>
          <w:rFonts w:hAnsi="宋体"/>
          <w:sz w:val="24"/>
        </w:rPr>
        <w:t>WORD</w:t>
      </w:r>
      <w:r>
        <w:rPr>
          <w:rFonts w:hAnsi="宋体" w:hint="eastAsia"/>
          <w:sz w:val="24"/>
        </w:rPr>
        <w:t>及</w:t>
      </w:r>
      <w:r>
        <w:rPr>
          <w:rFonts w:hAnsi="宋体"/>
          <w:sz w:val="24"/>
        </w:rPr>
        <w:t>EXCEL</w:t>
      </w:r>
      <w:r>
        <w:rPr>
          <w:rFonts w:hAnsi="宋体" w:hint="eastAsia"/>
          <w:sz w:val="24"/>
        </w:rPr>
        <w:t>文件的编辑与播放</w:t>
      </w:r>
      <w:bookmarkStart w:id="91" w:name="_Toc201001383"/>
      <w:bookmarkStart w:id="92" w:name="_Toc192649695"/>
      <w:r>
        <w:rPr>
          <w:rFonts w:hAnsi="宋体" w:hint="eastAsia"/>
          <w:sz w:val="24"/>
        </w:rPr>
        <w:t>。</w:t>
      </w:r>
    </w:p>
    <w:p w:rsidR="0036377F" w:rsidRDefault="0036377F" w:rsidP="0036377F">
      <w:pPr>
        <w:spacing w:line="360" w:lineRule="auto"/>
        <w:ind w:firstLineChars="200" w:firstLine="480"/>
        <w:rPr>
          <w:rFonts w:hAnsi="宋体"/>
          <w:sz w:val="24"/>
        </w:rPr>
      </w:pPr>
      <w:r>
        <w:rPr>
          <w:rFonts w:hAnsi="宋体" w:hint="eastAsia"/>
          <w:sz w:val="24"/>
        </w:rPr>
        <w:t>以上节目或文件的播放必须具备加密功能。</w:t>
      </w:r>
    </w:p>
    <w:p w:rsidR="0036377F" w:rsidRDefault="00FC013E" w:rsidP="0036377F">
      <w:pPr>
        <w:spacing w:line="360" w:lineRule="auto"/>
        <w:ind w:firstLineChars="200" w:firstLine="482"/>
        <w:rPr>
          <w:rFonts w:hAnsi="宋体"/>
          <w:b/>
          <w:sz w:val="24"/>
        </w:rPr>
      </w:pPr>
      <w:r>
        <w:rPr>
          <w:rFonts w:hAnsi="宋体" w:hint="eastAsia"/>
          <w:b/>
          <w:sz w:val="24"/>
        </w:rPr>
        <w:t>（五）</w:t>
      </w:r>
      <w:r w:rsidR="0036377F">
        <w:rPr>
          <w:rFonts w:hAnsi="宋体" w:hint="eastAsia"/>
          <w:b/>
          <w:sz w:val="24"/>
        </w:rPr>
        <w:t>音频输出功能：</w:t>
      </w:r>
    </w:p>
    <w:p w:rsidR="0036377F" w:rsidRDefault="0036377F" w:rsidP="0036377F">
      <w:pPr>
        <w:spacing w:line="360" w:lineRule="auto"/>
        <w:ind w:firstLineChars="200" w:firstLine="480"/>
        <w:rPr>
          <w:rFonts w:hAnsi="宋体"/>
          <w:sz w:val="24"/>
        </w:rPr>
      </w:pPr>
      <w:r>
        <w:rPr>
          <w:rFonts w:hAnsi="宋体" w:hint="eastAsia"/>
          <w:sz w:val="24"/>
        </w:rPr>
        <w:t>能提供与视频同步的音频输出，可与独立音响系统设备连接使用，输出信号为平衡式</w:t>
      </w:r>
      <w:r>
        <w:rPr>
          <w:rFonts w:hAnsi="宋体"/>
          <w:sz w:val="24"/>
        </w:rPr>
        <w:t>0</w:t>
      </w:r>
      <w:r>
        <w:rPr>
          <w:rFonts w:hAnsi="宋体" w:hint="eastAsia"/>
          <w:sz w:val="24"/>
        </w:rPr>
        <w:t>～</w:t>
      </w:r>
      <w:r>
        <w:rPr>
          <w:rFonts w:hAnsi="宋体"/>
          <w:sz w:val="24"/>
        </w:rPr>
        <w:t>+4dB</w:t>
      </w:r>
      <w:r>
        <w:rPr>
          <w:rFonts w:hAnsi="宋体" w:hint="eastAsia"/>
          <w:sz w:val="24"/>
        </w:rPr>
        <w:t>。</w:t>
      </w:r>
    </w:p>
    <w:p w:rsidR="0036377F" w:rsidRDefault="0036377F" w:rsidP="0036377F">
      <w:pPr>
        <w:spacing w:line="360" w:lineRule="auto"/>
        <w:ind w:firstLineChars="200" w:firstLine="480"/>
        <w:rPr>
          <w:rFonts w:hAnsi="宋体"/>
          <w:sz w:val="24"/>
        </w:rPr>
      </w:pPr>
      <w:bookmarkStart w:id="93" w:name="_Toc201001385"/>
      <w:bookmarkStart w:id="94" w:name="_Toc192649696"/>
      <w:bookmarkStart w:id="95" w:name="_Toc292987651"/>
      <w:bookmarkEnd w:id="91"/>
      <w:bookmarkEnd w:id="92"/>
      <w:r>
        <w:rPr>
          <w:rFonts w:hAnsi="宋体" w:hint="eastAsia"/>
          <w:sz w:val="24"/>
        </w:rPr>
        <w:t>可扩展功能</w:t>
      </w:r>
      <w:bookmarkEnd w:id="93"/>
      <w:bookmarkEnd w:id="94"/>
      <w:bookmarkEnd w:id="95"/>
      <w:r>
        <w:rPr>
          <w:rFonts w:hAnsi="宋体" w:hint="eastAsia"/>
          <w:sz w:val="24"/>
        </w:rPr>
        <w:t>。</w:t>
      </w:r>
    </w:p>
    <w:p w:rsidR="0036377F" w:rsidRDefault="0036377F" w:rsidP="0036377F">
      <w:pPr>
        <w:spacing w:line="360" w:lineRule="auto"/>
        <w:ind w:firstLineChars="200" w:firstLine="480"/>
        <w:rPr>
          <w:rFonts w:hAnsi="宋体"/>
          <w:sz w:val="24"/>
        </w:rPr>
      </w:pPr>
      <w:r>
        <w:rPr>
          <w:rFonts w:hAnsi="宋体" w:hint="eastAsia"/>
          <w:sz w:val="24"/>
        </w:rPr>
        <w:t>智能化模块设计，每个模块出厂前经过单点亮度校正，并记录亮度值和颜色值等，通过控制软件可随时对系统进行升级。</w:t>
      </w:r>
    </w:p>
    <w:p w:rsidR="0036377F" w:rsidRDefault="0036377F" w:rsidP="0036377F">
      <w:pPr>
        <w:spacing w:line="360" w:lineRule="auto"/>
        <w:ind w:firstLineChars="200" w:firstLine="480"/>
        <w:rPr>
          <w:rFonts w:hAnsi="宋体"/>
          <w:sz w:val="24"/>
        </w:rPr>
      </w:pPr>
      <w:r>
        <w:rPr>
          <w:rFonts w:hAnsi="宋体" w:hint="eastAsia"/>
          <w:sz w:val="24"/>
        </w:rPr>
        <w:t>当更换模块或由于需要增大面积而增加新的箱体时，可通过控制软件对每个模块的颜色值和亮度值调整，保证整个显示系统在整个寿命的使用过程中，保持极佳的亮度均匀性和色彩一致性。</w:t>
      </w:r>
    </w:p>
    <w:p w:rsidR="0036377F" w:rsidRDefault="0036377F" w:rsidP="0036377F">
      <w:pPr>
        <w:spacing w:line="360" w:lineRule="auto"/>
        <w:ind w:firstLineChars="200" w:firstLine="480"/>
        <w:rPr>
          <w:rFonts w:hAnsi="宋体"/>
          <w:sz w:val="24"/>
        </w:rPr>
      </w:pPr>
      <w:r>
        <w:rPr>
          <w:rFonts w:hAnsi="宋体" w:hint="eastAsia"/>
          <w:sz w:val="24"/>
        </w:rPr>
        <w:t>标准化接口设计。</w:t>
      </w:r>
      <w:bookmarkStart w:id="96" w:name="_Toc192649697"/>
      <w:bookmarkStart w:id="97" w:name="_Toc201001386"/>
      <w:r>
        <w:rPr>
          <w:rFonts w:hAnsi="宋体" w:hint="eastAsia"/>
          <w:sz w:val="24"/>
        </w:rPr>
        <w:t>块带电热插拔，显示控制软件具有自我诊断能力，可实时追踪任何有可能发生的故障情况</w:t>
      </w:r>
    </w:p>
    <w:p w:rsidR="0036377F" w:rsidRDefault="00FC013E" w:rsidP="0036377F">
      <w:pPr>
        <w:spacing w:line="360" w:lineRule="auto"/>
        <w:ind w:firstLineChars="200" w:firstLine="482"/>
        <w:rPr>
          <w:rFonts w:hAnsi="宋体"/>
          <w:b/>
          <w:sz w:val="24"/>
        </w:rPr>
      </w:pPr>
      <w:bookmarkStart w:id="98" w:name="_Toc292987652"/>
      <w:r>
        <w:rPr>
          <w:rFonts w:hAnsi="宋体" w:hint="eastAsia"/>
          <w:b/>
          <w:sz w:val="24"/>
        </w:rPr>
        <w:lastRenderedPageBreak/>
        <w:t>（六）</w:t>
      </w:r>
      <w:r w:rsidR="0036377F">
        <w:rPr>
          <w:rFonts w:hAnsi="宋体" w:hint="eastAsia"/>
          <w:b/>
          <w:sz w:val="24"/>
        </w:rPr>
        <w:t>智能运行监控</w:t>
      </w:r>
      <w:bookmarkEnd w:id="96"/>
      <w:bookmarkEnd w:id="97"/>
      <w:bookmarkEnd w:id="98"/>
      <w:r w:rsidR="0036377F">
        <w:rPr>
          <w:rFonts w:hAnsi="宋体" w:hint="eastAsia"/>
          <w:b/>
          <w:sz w:val="24"/>
        </w:rPr>
        <w:t>：</w:t>
      </w:r>
    </w:p>
    <w:p w:rsidR="0036377F" w:rsidRDefault="0036377F" w:rsidP="0036377F">
      <w:pPr>
        <w:spacing w:line="360" w:lineRule="auto"/>
        <w:ind w:firstLineChars="200" w:firstLine="480"/>
        <w:rPr>
          <w:rFonts w:hAnsi="宋体"/>
          <w:sz w:val="24"/>
        </w:rPr>
      </w:pPr>
      <w:r>
        <w:rPr>
          <w:rFonts w:hAnsi="宋体" w:hint="eastAsia"/>
          <w:sz w:val="24"/>
        </w:rPr>
        <w:t>显示系统应具备远程监控功能，可定时开关显示屏，实现远程控制，无人值守，脱机显示的功能。</w:t>
      </w:r>
    </w:p>
    <w:p w:rsidR="0036377F" w:rsidRDefault="0036377F" w:rsidP="0036377F">
      <w:pPr>
        <w:spacing w:line="360" w:lineRule="auto"/>
        <w:ind w:firstLineChars="200" w:firstLine="480"/>
        <w:rPr>
          <w:rFonts w:hAnsi="宋体"/>
          <w:sz w:val="24"/>
        </w:rPr>
      </w:pPr>
      <w:r>
        <w:rPr>
          <w:rFonts w:hAnsi="宋体" w:hint="eastAsia"/>
          <w:sz w:val="24"/>
        </w:rPr>
        <w:t>显示系统具有故障监控及预警功能，系统可进行自我诊断（包括温度、通信、电源等内部的任何故障），对实时检测到任何可能发生的和已发生的故障情况记录日志，并向操作员发出报警信号，同时将数据传回控制室，以便工作人员相应采取措施。</w:t>
      </w:r>
    </w:p>
    <w:p w:rsidR="0036377F" w:rsidRDefault="0036377F" w:rsidP="0036377F">
      <w:pPr>
        <w:spacing w:line="360" w:lineRule="auto"/>
        <w:ind w:firstLineChars="200" w:firstLine="480"/>
        <w:rPr>
          <w:rFonts w:hAnsi="宋体"/>
          <w:sz w:val="24"/>
        </w:rPr>
      </w:pPr>
      <w:r>
        <w:rPr>
          <w:rFonts w:hAnsi="宋体"/>
          <w:sz w:val="24"/>
        </w:rPr>
        <w:t>LED</w:t>
      </w:r>
      <w:r>
        <w:rPr>
          <w:rFonts w:hAnsi="宋体" w:hint="eastAsia"/>
          <w:sz w:val="24"/>
        </w:rPr>
        <w:t>单点自检、通讯检测、电源检测、温度监控。</w:t>
      </w:r>
    </w:p>
    <w:p w:rsidR="0036377F" w:rsidRDefault="0036377F" w:rsidP="0036377F">
      <w:pPr>
        <w:spacing w:line="360" w:lineRule="auto"/>
        <w:ind w:firstLineChars="200" w:firstLine="480"/>
        <w:rPr>
          <w:rFonts w:hAnsi="宋体"/>
          <w:sz w:val="24"/>
        </w:rPr>
      </w:pPr>
      <w:r>
        <w:rPr>
          <w:rFonts w:hAnsi="宋体" w:hint="eastAsia"/>
          <w:sz w:val="24"/>
        </w:rPr>
        <w:t>显示系统应具备单元寻址，单模组检测功能，具有记忆功能，以保证显示屏蔽长时间使用的显示均匀性。</w:t>
      </w:r>
    </w:p>
    <w:p w:rsidR="0036377F" w:rsidRDefault="0036377F" w:rsidP="0036377F">
      <w:pPr>
        <w:spacing w:line="360" w:lineRule="auto"/>
        <w:ind w:firstLineChars="200" w:firstLine="480"/>
        <w:rPr>
          <w:rFonts w:hAnsi="宋体"/>
          <w:sz w:val="24"/>
        </w:rPr>
      </w:pPr>
      <w:r>
        <w:rPr>
          <w:rFonts w:hAnsi="宋体" w:hint="eastAsia"/>
          <w:sz w:val="24"/>
        </w:rPr>
        <w:t>应满足防尘、防潮、防腐、防雷击、防电磁和静电、抗雷击等功能。</w:t>
      </w:r>
    </w:p>
    <w:p w:rsidR="0036377F" w:rsidRDefault="0036377F" w:rsidP="0036377F">
      <w:pPr>
        <w:spacing w:line="360" w:lineRule="auto"/>
        <w:ind w:firstLineChars="200" w:firstLine="480"/>
        <w:rPr>
          <w:rFonts w:hAnsi="宋体"/>
          <w:sz w:val="24"/>
        </w:rPr>
      </w:pPr>
      <w:r>
        <w:rPr>
          <w:rFonts w:hAnsi="宋体" w:hint="eastAsia"/>
          <w:sz w:val="24"/>
        </w:rPr>
        <w:t>电气防护方面应满足过流、短路、断路、过压、欠压等保护措施。</w:t>
      </w:r>
    </w:p>
    <w:p w:rsidR="0036377F" w:rsidRDefault="0036377F" w:rsidP="0036377F">
      <w:pPr>
        <w:spacing w:line="360" w:lineRule="auto"/>
        <w:ind w:firstLineChars="200" w:firstLine="480"/>
        <w:rPr>
          <w:rFonts w:hAnsi="宋体"/>
          <w:sz w:val="24"/>
        </w:rPr>
      </w:pPr>
      <w:r>
        <w:rPr>
          <w:rFonts w:hAnsi="宋体" w:hint="eastAsia"/>
          <w:sz w:val="24"/>
        </w:rPr>
        <w:t>系统应具有环境亮度检测器，可对显示屏亮度进行自动调整。使显示系统在不同的环境照度下进行自动亮度调节，达到节能和保证长期观看视觉舒适的功能。</w:t>
      </w:r>
    </w:p>
    <w:p w:rsidR="0036377F" w:rsidRDefault="0036377F" w:rsidP="0036377F">
      <w:pPr>
        <w:spacing w:line="360" w:lineRule="auto"/>
        <w:ind w:firstLineChars="200" w:firstLine="480"/>
        <w:rPr>
          <w:rFonts w:hAnsi="宋体"/>
          <w:sz w:val="24"/>
        </w:rPr>
      </w:pPr>
      <w:r>
        <w:rPr>
          <w:rFonts w:hAnsi="宋体" w:hint="eastAsia"/>
          <w:sz w:val="24"/>
        </w:rPr>
        <w:t>系统应具有记录每个箱体、模块各项原始数据、设置、检测结果、系统维护、运行时间、颜色、亮度、光学衰减特性曲线数据库。</w:t>
      </w:r>
    </w:p>
    <w:p w:rsidR="0036377F" w:rsidRDefault="0036377F" w:rsidP="0036377F">
      <w:pPr>
        <w:spacing w:line="360" w:lineRule="auto"/>
        <w:ind w:firstLineChars="200" w:firstLine="480"/>
        <w:rPr>
          <w:rFonts w:hAnsi="宋体"/>
          <w:b/>
          <w:sz w:val="24"/>
        </w:rPr>
      </w:pPr>
      <w:r>
        <w:rPr>
          <w:rFonts w:hAnsi="宋体" w:hint="eastAsia"/>
          <w:sz w:val="24"/>
        </w:rPr>
        <w:t>系统应具有烟雾报警及温升报警功能。当温度达到一定时，系统会自动切断电源保护。</w:t>
      </w:r>
    </w:p>
    <w:p w:rsidR="0036377F" w:rsidRPr="0036377F" w:rsidRDefault="0036377F" w:rsidP="0036377F">
      <w:pPr>
        <w:pStyle w:val="2"/>
        <w:rPr>
          <w:rFonts w:asciiTheme="minorEastAsia" w:eastAsiaTheme="minorEastAsia" w:hAnsiTheme="minorEastAsia"/>
        </w:rPr>
      </w:pPr>
      <w:r w:rsidRPr="0036377F">
        <w:rPr>
          <w:rFonts w:asciiTheme="minorEastAsia" w:eastAsiaTheme="minorEastAsia" w:hAnsiTheme="minorEastAsia" w:hint="eastAsia"/>
        </w:rPr>
        <w:t>五、其他配件及辅材</w:t>
      </w:r>
    </w:p>
    <w:p w:rsidR="0036377F" w:rsidRDefault="00FC013E" w:rsidP="0036377F">
      <w:pPr>
        <w:spacing w:line="360" w:lineRule="auto"/>
        <w:ind w:firstLineChars="200" w:firstLine="482"/>
        <w:rPr>
          <w:rFonts w:hAnsi="宋体"/>
          <w:b/>
          <w:sz w:val="24"/>
        </w:rPr>
      </w:pPr>
      <w:r>
        <w:rPr>
          <w:rFonts w:hAnsi="宋体" w:hint="eastAsia"/>
          <w:b/>
          <w:sz w:val="24"/>
        </w:rPr>
        <w:t>（一）</w:t>
      </w:r>
      <w:r w:rsidR="0036377F">
        <w:rPr>
          <w:rFonts w:hAnsi="宋体" w:hint="eastAsia"/>
          <w:b/>
          <w:sz w:val="24"/>
        </w:rPr>
        <w:t xml:space="preserve">LED高清视频处理器： </w:t>
      </w:r>
    </w:p>
    <w:p w:rsidR="0036377F" w:rsidRDefault="0036377F" w:rsidP="0036377F">
      <w:pPr>
        <w:spacing w:line="360" w:lineRule="auto"/>
        <w:ind w:firstLineChars="200" w:firstLine="480"/>
        <w:rPr>
          <w:rFonts w:hAnsi="宋体"/>
          <w:sz w:val="24"/>
        </w:rPr>
      </w:pPr>
      <w:r>
        <w:rPr>
          <w:rFonts w:hAnsi="宋体" w:hint="eastAsia"/>
          <w:sz w:val="24"/>
        </w:rPr>
        <w:t>技术规格</w:t>
      </w:r>
    </w:p>
    <w:tbl>
      <w:tblPr>
        <w:tblW w:w="0" w:type="auto"/>
        <w:tblInd w:w="468" w:type="dxa"/>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2520"/>
        <w:gridCol w:w="2718"/>
        <w:gridCol w:w="2718"/>
      </w:tblGrid>
      <w:tr w:rsidR="0036377F" w:rsidRPr="00FC013E" w:rsidTr="00FC013E">
        <w:trPr>
          <w:cantSplit/>
        </w:trPr>
        <w:tc>
          <w:tcPr>
            <w:tcW w:w="7956" w:type="dxa"/>
            <w:gridSpan w:val="3"/>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hint="eastAsia"/>
                <w:sz w:val="21"/>
                <w:szCs w:val="21"/>
              </w:rPr>
              <w:t>输入信号</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ind w:firstLineChars="200" w:firstLine="420"/>
              <w:jc w:val="both"/>
              <w:rPr>
                <w:rFonts w:asciiTheme="minorEastAsia" w:eastAsiaTheme="minorEastAsia" w:hAnsiTheme="minorEastAsia"/>
                <w:sz w:val="21"/>
                <w:szCs w:val="21"/>
              </w:rPr>
            </w:pPr>
            <w:r w:rsidRPr="00FC013E">
              <w:rPr>
                <w:rFonts w:asciiTheme="minorEastAsia" w:eastAsiaTheme="minorEastAsia" w:hAnsiTheme="minorEastAsia" w:hint="eastAsia"/>
                <w:sz w:val="21"/>
                <w:szCs w:val="21"/>
              </w:rPr>
              <w:t>类型 / 数量</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ind w:firstLineChars="200" w:firstLine="420"/>
              <w:jc w:val="both"/>
              <w:rPr>
                <w:rFonts w:asciiTheme="minorEastAsia" w:eastAsiaTheme="minorEastAsia" w:hAnsiTheme="minorEastAsia"/>
                <w:sz w:val="21"/>
                <w:szCs w:val="21"/>
              </w:rPr>
            </w:pPr>
            <w:r w:rsidRPr="00FC013E">
              <w:rPr>
                <w:rFonts w:asciiTheme="minorEastAsia" w:eastAsiaTheme="minorEastAsia" w:hAnsiTheme="minorEastAsia" w:hint="eastAsia"/>
                <w:sz w:val="21"/>
                <w:szCs w:val="21"/>
              </w:rPr>
              <w:t>3×复合视频</w:t>
            </w:r>
            <w:r w:rsidRPr="00FC013E">
              <w:rPr>
                <w:rFonts w:asciiTheme="minorEastAsia" w:eastAsiaTheme="minorEastAsia" w:hAnsiTheme="minorEastAsia" w:hint="eastAsia"/>
                <w:sz w:val="21"/>
                <w:szCs w:val="21"/>
              </w:rPr>
              <w:br/>
              <w:t>1×S-Video</w:t>
            </w:r>
            <w:r w:rsidRPr="00FC013E">
              <w:rPr>
                <w:rFonts w:asciiTheme="minorEastAsia" w:eastAsiaTheme="minorEastAsia" w:hAnsiTheme="minorEastAsia" w:hint="eastAsia"/>
                <w:sz w:val="21"/>
                <w:szCs w:val="21"/>
              </w:rPr>
              <w:br/>
              <w:t>1×YPbPr</w:t>
            </w:r>
            <w:r w:rsidRPr="00FC013E">
              <w:rPr>
                <w:rFonts w:asciiTheme="minorEastAsia" w:eastAsiaTheme="minorEastAsia" w:hAnsiTheme="minorEastAsia" w:hint="eastAsia"/>
                <w:sz w:val="21"/>
                <w:szCs w:val="21"/>
              </w:rPr>
              <w:br/>
              <w:t>2×VGA（RGBHV）</w:t>
            </w:r>
            <w:r w:rsidRPr="00FC013E">
              <w:rPr>
                <w:rFonts w:asciiTheme="minorEastAsia" w:eastAsiaTheme="minorEastAsia" w:hAnsiTheme="minorEastAsia" w:hint="eastAsia"/>
                <w:sz w:val="21"/>
                <w:szCs w:val="21"/>
              </w:rPr>
              <w:br/>
              <w:t>1×HDMI（1.3a with HDCP ）</w:t>
            </w:r>
            <w:r w:rsidRPr="00FC013E">
              <w:rPr>
                <w:rFonts w:asciiTheme="minorEastAsia" w:eastAsiaTheme="minorEastAsia" w:hAnsiTheme="minorEastAsia" w:hint="eastAsia"/>
                <w:sz w:val="21"/>
                <w:szCs w:val="21"/>
              </w:rPr>
              <w:br/>
              <w:t>1×DVI（HDMI）</w:t>
            </w:r>
            <w:r w:rsidRPr="00FC013E">
              <w:rPr>
                <w:rFonts w:asciiTheme="minorEastAsia" w:eastAsiaTheme="minorEastAsia" w:hAnsiTheme="minorEastAsia" w:hint="eastAsia"/>
                <w:sz w:val="21"/>
                <w:szCs w:val="21"/>
              </w:rPr>
              <w:br/>
              <w:t>1×EXT.（扩展接口）</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lastRenderedPageBreak/>
              <w:t>视频制式</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PAL / NTSC</w:t>
            </w:r>
          </w:p>
        </w:tc>
      </w:tr>
      <w:tr w:rsidR="0036377F" w:rsidRPr="00FC013E" w:rsidTr="00FC013E">
        <w:trPr>
          <w:cantSplit/>
        </w:trPr>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复合视频幅度阻抗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1V（p_p）/ 75Ω</w:t>
            </w:r>
          </w:p>
        </w:tc>
      </w:tr>
      <w:tr w:rsidR="0036377F" w:rsidRPr="00FC013E" w:rsidTr="00FC013E">
        <w:trPr>
          <w:cantSplit/>
        </w:trPr>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S-Video</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幅度阻抗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Y：1.0V（p_p）/ 75Ω，C：0.35V（p_p）/ 75Ω</w:t>
            </w:r>
          </w:p>
        </w:tc>
      </w:tr>
      <w:tr w:rsidR="0036377F" w:rsidRPr="00FC013E" w:rsidTr="00FC013E">
        <w:trPr>
          <w:cantSplit/>
        </w:trPr>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VGA</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PC（VESA）</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≤2048x1152@60Hz</w:t>
            </w:r>
          </w:p>
        </w:tc>
      </w:tr>
      <w:tr w:rsidR="0036377F" w:rsidRPr="00FC013E" w:rsidTr="00FC013E">
        <w:trPr>
          <w:cantSplit/>
        </w:trPr>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VGA</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幅度阻抗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R、G、B = 0.7 V（p_p）/ 75Ω</w:t>
            </w:r>
          </w:p>
        </w:tc>
      </w:tr>
      <w:tr w:rsidR="0036377F" w:rsidRPr="00FC013E" w:rsidTr="00FC013E">
        <w:tc>
          <w:tcPr>
            <w:tcW w:w="2520"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DVI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SD / HD（CEA -861）</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≤1920x1080@60Hz</w:t>
            </w:r>
          </w:p>
        </w:tc>
      </w:tr>
      <w:tr w:rsidR="0036377F" w:rsidRPr="00FC013E" w:rsidTr="00FC013E">
        <w:tc>
          <w:tcPr>
            <w:tcW w:w="2520"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color w:val="666666"/>
                <w:sz w:val="21"/>
                <w:szCs w:val="21"/>
              </w:rPr>
            </w:pP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PC（VESA）</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≤2048x1152@60Hz</w:t>
            </w:r>
          </w:p>
        </w:tc>
      </w:tr>
      <w:tr w:rsidR="0036377F" w:rsidRPr="00FC013E" w:rsidTr="00FC013E">
        <w:tc>
          <w:tcPr>
            <w:tcW w:w="2520"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HDMI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r w:rsidRPr="00FC013E">
              <w:rPr>
                <w:rFonts w:asciiTheme="minorEastAsia" w:eastAsiaTheme="minorEastAsia" w:hAnsiTheme="minorEastAsia" w:cs="宋体" w:hint="eastAsia"/>
                <w:color w:val="000000"/>
                <w:sz w:val="21"/>
                <w:szCs w:val="21"/>
              </w:rPr>
              <w:br/>
              <w:t>（</w:t>
            </w:r>
            <w:r w:rsidRPr="00FC013E">
              <w:rPr>
                <w:rFonts w:asciiTheme="minorEastAsia" w:eastAsiaTheme="minorEastAsia" w:hAnsiTheme="minorEastAsia" w:cs="Arial"/>
                <w:color w:val="000000"/>
                <w:sz w:val="21"/>
                <w:szCs w:val="21"/>
              </w:rPr>
              <w:t>HDCP</w:t>
            </w:r>
            <w:r w:rsidRPr="00FC013E">
              <w:rPr>
                <w:rFonts w:asciiTheme="minorEastAsia" w:eastAsiaTheme="minorEastAsia" w:hAnsiTheme="minorEastAsia" w:cs="宋体" w:hint="eastAsia"/>
                <w:color w:val="000000"/>
                <w:sz w:val="21"/>
                <w:szCs w:val="21"/>
              </w:rPr>
              <w:t>）</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SD / HD（CEA -861）</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≤1920x1080@60Hz</w:t>
            </w:r>
          </w:p>
        </w:tc>
      </w:tr>
      <w:tr w:rsidR="0036377F" w:rsidRPr="00FC013E" w:rsidTr="00FC013E">
        <w:tc>
          <w:tcPr>
            <w:tcW w:w="2520"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color w:val="666666"/>
                <w:sz w:val="21"/>
                <w:szCs w:val="21"/>
              </w:rPr>
            </w:pP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PC（VESA）</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≤2048x1152@60Hz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YPbPr</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SD / HD（CEA -861）</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≤1920x1080@60Hz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YPbPr</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幅度阻抗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Y= 1.0V（p_p）/ 75Ω</w:t>
            </w:r>
            <w:r w:rsidRPr="00FC013E">
              <w:rPr>
                <w:rFonts w:asciiTheme="minorEastAsia" w:eastAsiaTheme="minorEastAsia" w:hAnsiTheme="minorEastAsia" w:cs="Arial"/>
                <w:color w:val="000000"/>
                <w:sz w:val="21"/>
                <w:szCs w:val="21"/>
              </w:rPr>
              <w:br/>
              <w:t>Pb= 0.35V（p_p）/ 75Ω</w:t>
            </w:r>
            <w:r w:rsidRPr="00FC013E">
              <w:rPr>
                <w:rFonts w:asciiTheme="minorEastAsia" w:eastAsiaTheme="minorEastAsia" w:hAnsiTheme="minorEastAsia" w:cs="Arial"/>
                <w:color w:val="000000"/>
                <w:sz w:val="21"/>
                <w:szCs w:val="21"/>
              </w:rPr>
              <w:br/>
              <w:t>Pr= 0.35V（p_p）/ 75Ω</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SDI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SDI-SMPTE</w:t>
            </w:r>
            <w:r w:rsidRPr="00FC013E">
              <w:rPr>
                <w:rStyle w:val="apple-converted-space"/>
                <w:rFonts w:asciiTheme="minorEastAsia" w:eastAsiaTheme="minorEastAsia" w:hAnsiTheme="minorEastAsia" w:cs="Arial"/>
                <w:color w:val="000000"/>
                <w:sz w:val="21"/>
                <w:szCs w:val="21"/>
              </w:rPr>
              <w:t> </w:t>
            </w:r>
            <w:r w:rsidRPr="00FC013E">
              <w:rPr>
                <w:rStyle w:val="text011"/>
                <w:rFonts w:asciiTheme="minorEastAsia" w:eastAsiaTheme="minorEastAsia" w:hAnsiTheme="minorEastAsia" w:cs="Arial"/>
                <w:color w:val="000000"/>
                <w:sz w:val="21"/>
                <w:szCs w:val="21"/>
              </w:rPr>
              <w:t>259M-C</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576i @50Hz</w:t>
            </w:r>
          </w:p>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480i @60Hz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HD-SDI</w:t>
            </w:r>
            <w:r w:rsidRPr="00FC013E">
              <w:rPr>
                <w:rStyle w:val="apple-converted-space"/>
                <w:rFonts w:asciiTheme="minorEastAsia" w:eastAsiaTheme="minorEastAsia" w:hAnsiTheme="minorEastAsia" w:cs="Arial"/>
                <w:color w:val="000000"/>
                <w:sz w:val="21"/>
                <w:szCs w:val="21"/>
              </w:rPr>
              <w:t> </w:t>
            </w:r>
            <w:r w:rsidRPr="00FC013E">
              <w:rPr>
                <w:rStyle w:val="text011"/>
                <w:rFonts w:asciiTheme="minorEastAsia" w:eastAsiaTheme="minorEastAsia" w:hAnsiTheme="minorEastAsia" w:cs="Arial"/>
                <w:color w:val="000000"/>
                <w:sz w:val="21"/>
                <w:szCs w:val="21"/>
              </w:rPr>
              <w:br/>
            </w:r>
            <w:r w:rsidRPr="00FC013E">
              <w:rPr>
                <w:rFonts w:asciiTheme="minorEastAsia" w:eastAsiaTheme="minorEastAsia" w:hAnsiTheme="minorEastAsia" w:cs="Arial"/>
                <w:color w:val="000000"/>
                <w:sz w:val="21"/>
                <w:szCs w:val="21"/>
              </w:rPr>
              <w:t>3G-SDI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格式</w:t>
            </w:r>
          </w:p>
        </w:tc>
        <w:tc>
          <w:tcPr>
            <w:tcW w:w="2718" w:type="dxa"/>
            <w:tcBorders>
              <w:top w:val="outset" w:sz="6" w:space="0" w:color="auto"/>
              <w:left w:val="nil"/>
              <w:bottom w:val="single" w:sz="8" w:space="0" w:color="auto"/>
              <w:right w:val="outset" w:sz="6" w:space="0" w:color="auto"/>
            </w:tcBorders>
            <w:shd w:val="clear" w:color="auto" w:fill="FFFFFF"/>
            <w:tcMar>
              <w:lef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HDSDI-SMPTE 292M</w:t>
            </w:r>
            <w:r w:rsidRPr="00FC013E">
              <w:rPr>
                <w:rStyle w:val="text011"/>
                <w:rFonts w:asciiTheme="minorEastAsia" w:eastAsiaTheme="minorEastAsia" w:hAnsiTheme="minorEastAsia" w:cs="Arial"/>
                <w:color w:val="000000"/>
                <w:sz w:val="21"/>
                <w:szCs w:val="21"/>
              </w:rPr>
              <w:br/>
              <w:t>SMPTE 274M/296M</w:t>
            </w:r>
            <w:r w:rsidRPr="00FC013E">
              <w:rPr>
                <w:rStyle w:val="text011"/>
                <w:rFonts w:asciiTheme="minorEastAsia" w:eastAsiaTheme="minorEastAsia" w:hAnsiTheme="minorEastAsia" w:cs="Arial"/>
                <w:color w:val="000000"/>
                <w:sz w:val="21"/>
                <w:szCs w:val="21"/>
              </w:rPr>
              <w:br/>
              <w:t>SMPTE 424M/425M</w:t>
            </w:r>
          </w:p>
        </w:tc>
        <w:tc>
          <w:tcPr>
            <w:tcW w:w="2718" w:type="dxa"/>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br/>
              <w:t>≤1920 x 1080@50Hz / 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音频</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2.0Vp-p / 10K</w:t>
            </w:r>
            <w:r w:rsidRPr="00FC013E">
              <w:rPr>
                <w:rStyle w:val="text011"/>
                <w:rFonts w:ascii="Arial" w:eastAsiaTheme="minorEastAsia" w:hAnsi="Arial" w:cs="Arial"/>
                <w:color w:val="000000"/>
                <w:sz w:val="21"/>
                <w:szCs w:val="21"/>
              </w:rPr>
              <w:t>Ω</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输入端子</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color w:val="666666"/>
                <w:sz w:val="21"/>
                <w:szCs w:val="21"/>
              </w:rPr>
            </w:pPr>
            <w:r w:rsidRPr="00FC013E">
              <w:rPr>
                <w:rFonts w:asciiTheme="minorEastAsia" w:eastAsiaTheme="minorEastAsia" w:hAnsiTheme="minorEastAsia"/>
                <w:color w:val="666666"/>
                <w:sz w:val="21"/>
                <w:szCs w:val="21"/>
              </w:rPr>
              <w:t>&lt;f, ,="" ont="" style="color: rgb(0, 0, 0); font-size: 10.5pt; "&gt;</w:t>
            </w:r>
            <w:r w:rsidRPr="00FC013E">
              <w:rPr>
                <w:rFonts w:asciiTheme="minorEastAsia" w:eastAsiaTheme="minorEastAsia" w:hAnsiTheme="minorEastAsia" w:cs="Arial"/>
                <w:color w:val="000000"/>
                <w:sz w:val="21"/>
                <w:szCs w:val="21"/>
              </w:rPr>
              <w:t>VGA：15pin D_Sub(</w:t>
            </w:r>
            <w:r w:rsidRPr="00FC013E">
              <w:rPr>
                <w:rFonts w:asciiTheme="minorEastAsia" w:eastAsiaTheme="minorEastAsia" w:hAnsiTheme="minorEastAsia"/>
                <w:color w:val="000000"/>
                <w:sz w:val="21"/>
                <w:szCs w:val="21"/>
              </w:rPr>
              <w:t>&lt;span, class="text011" ,=""&gt;</w:t>
            </w:r>
            <w:r w:rsidRPr="00FC013E">
              <w:rPr>
                <w:rFonts w:asciiTheme="minorEastAsia" w:eastAsiaTheme="minorEastAsia" w:hAnsiTheme="minorEastAsia" w:cs="宋体" w:hint="eastAsia"/>
                <w:color w:val="000000"/>
                <w:sz w:val="21"/>
                <w:szCs w:val="21"/>
              </w:rPr>
              <w:t>雌</w:t>
            </w:r>
            <w:r w:rsidRPr="00FC013E">
              <w:rPr>
                <w:rFonts w:asciiTheme="minorEastAsia" w:eastAsiaTheme="minorEastAsia" w:hAnsiTheme="minorEastAsia" w:cs="Arial"/>
                <w:color w:val="000000"/>
                <w:sz w:val="21"/>
                <w:szCs w:val="21"/>
              </w:rPr>
              <w:t>)</w:t>
            </w:r>
            <w:r w:rsidRPr="00FC013E">
              <w:rPr>
                <w:rStyle w:val="apple-converted-space"/>
                <w:rFonts w:asciiTheme="minorEastAsia" w:eastAsiaTheme="minorEastAsia" w:hAnsiTheme="minorEastAsia"/>
                <w:color w:val="000000"/>
                <w:sz w:val="21"/>
                <w:szCs w:val="21"/>
              </w:rPr>
              <w:t> </w:t>
            </w:r>
            <w:r w:rsidRPr="00FC013E">
              <w:rPr>
                <w:rFonts w:asciiTheme="minorEastAsia" w:eastAsiaTheme="minorEastAsia" w:hAnsiTheme="minorEastAsia"/>
                <w:color w:val="000000"/>
                <w:sz w:val="21"/>
                <w:szCs w:val="21"/>
              </w:rPr>
              <w:br/>
            </w:r>
            <w:r w:rsidRPr="00FC013E">
              <w:rPr>
                <w:rFonts w:asciiTheme="minorEastAsia" w:eastAsiaTheme="minorEastAsia" w:hAnsiTheme="minorEastAsia" w:cs="Arial"/>
                <w:color w:val="000000"/>
                <w:sz w:val="21"/>
                <w:szCs w:val="21"/>
              </w:rPr>
              <w:t>DVI：24+1 DVI_D</w:t>
            </w:r>
            <w:r w:rsidRPr="00FC013E">
              <w:rPr>
                <w:rFonts w:asciiTheme="minorEastAsia" w:eastAsiaTheme="minorEastAsia" w:hAnsiTheme="minorEastAsia" w:cs="Arial"/>
                <w:color w:val="000000"/>
                <w:sz w:val="21"/>
                <w:szCs w:val="21"/>
              </w:rPr>
              <w:br/>
            </w:r>
            <w:r w:rsidRPr="00FC013E">
              <w:rPr>
                <w:rStyle w:val="text011"/>
                <w:rFonts w:asciiTheme="minorEastAsia" w:eastAsiaTheme="minorEastAsia" w:hAnsiTheme="minorEastAsia" w:cs="Arial"/>
                <w:color w:val="000000"/>
                <w:sz w:val="21"/>
                <w:szCs w:val="21"/>
              </w:rPr>
              <w:t>YPbPr: BNC×3</w:t>
            </w:r>
            <w:r w:rsidRPr="00FC013E">
              <w:rPr>
                <w:rStyle w:val="text011"/>
                <w:rFonts w:asciiTheme="minorEastAsia" w:eastAsiaTheme="minorEastAsia" w:hAnsiTheme="minorEastAsia" w:cs="Arial"/>
                <w:color w:val="000000"/>
                <w:sz w:val="21"/>
                <w:szCs w:val="21"/>
              </w:rPr>
              <w:br/>
            </w:r>
            <w:r w:rsidRPr="00FC013E">
              <w:rPr>
                <w:rFonts w:asciiTheme="minorEastAsia" w:eastAsiaTheme="minorEastAsia" w:hAnsiTheme="minorEastAsia" w:cs="宋体" w:hint="eastAsia"/>
                <w:color w:val="000000"/>
                <w:sz w:val="21"/>
                <w:szCs w:val="21"/>
              </w:rPr>
              <w:t>复合视频：</w:t>
            </w:r>
            <w:r w:rsidRPr="00FC013E">
              <w:rPr>
                <w:rFonts w:asciiTheme="minorEastAsia" w:eastAsiaTheme="minorEastAsia" w:hAnsiTheme="minorEastAsia" w:cs="Arial"/>
                <w:color w:val="000000"/>
                <w:sz w:val="21"/>
                <w:szCs w:val="21"/>
              </w:rPr>
              <w:t>BNC</w:t>
            </w:r>
            <w:r w:rsidRPr="00FC013E">
              <w:rPr>
                <w:rFonts w:asciiTheme="minorEastAsia" w:eastAsiaTheme="minorEastAsia" w:hAnsiTheme="minorEastAsia" w:cs="Arial"/>
                <w:color w:val="000000"/>
                <w:sz w:val="21"/>
                <w:szCs w:val="21"/>
              </w:rPr>
              <w:br/>
              <w:t>S-VIDEO</w:t>
            </w:r>
            <w:r w:rsidRPr="00FC013E">
              <w:rPr>
                <w:rFonts w:asciiTheme="minorEastAsia" w:eastAsiaTheme="minorEastAsia" w:hAnsiTheme="minorEastAsia" w:cs="宋体" w:hint="eastAsia"/>
                <w:color w:val="000000"/>
                <w:sz w:val="21"/>
                <w:szCs w:val="21"/>
              </w:rPr>
              <w:t>视频：</w:t>
            </w:r>
            <w:r w:rsidRPr="00FC013E">
              <w:rPr>
                <w:rFonts w:asciiTheme="minorEastAsia" w:eastAsiaTheme="minorEastAsia" w:hAnsiTheme="minorEastAsia" w:cs="Arial"/>
                <w:color w:val="000000"/>
                <w:sz w:val="21"/>
                <w:szCs w:val="21"/>
              </w:rPr>
              <w:t>4pin mini DIN(</w:t>
            </w:r>
            <w:r w:rsidRPr="00FC013E">
              <w:rPr>
                <w:rFonts w:asciiTheme="minorEastAsia" w:eastAsiaTheme="minorEastAsia" w:hAnsiTheme="minorEastAsia" w:cs="宋体" w:hint="eastAsia"/>
                <w:color w:val="000000"/>
                <w:sz w:val="21"/>
                <w:szCs w:val="21"/>
              </w:rPr>
              <w:t>雌</w:t>
            </w:r>
            <w:r w:rsidRPr="00FC013E">
              <w:rPr>
                <w:rFonts w:asciiTheme="minorEastAsia" w:eastAsiaTheme="minorEastAsia" w:hAnsiTheme="minorEastAsia" w:cs="Arial"/>
                <w:color w:val="000000"/>
                <w:sz w:val="21"/>
                <w:szCs w:val="21"/>
              </w:rPr>
              <w:t>)</w:t>
            </w:r>
            <w:r w:rsidRPr="00FC013E">
              <w:rPr>
                <w:rFonts w:asciiTheme="minorEastAsia" w:eastAsiaTheme="minorEastAsia" w:hAnsiTheme="minorEastAsia" w:cs="Arial"/>
                <w:color w:val="000000"/>
                <w:sz w:val="21"/>
                <w:szCs w:val="21"/>
              </w:rPr>
              <w:br/>
              <w:t>SDI /  HD-SDI / 3G-SDI ：BNC</w:t>
            </w:r>
          </w:p>
        </w:tc>
      </w:tr>
      <w:tr w:rsidR="0036377F" w:rsidRPr="00FC013E" w:rsidTr="00FC013E">
        <w:trPr>
          <w:cantSplit/>
        </w:trPr>
        <w:tc>
          <w:tcPr>
            <w:tcW w:w="7956" w:type="dxa"/>
            <w:gridSpan w:val="3"/>
            <w:tcBorders>
              <w:top w:val="nil"/>
              <w:left w:val="single" w:sz="8" w:space="0" w:color="auto"/>
              <w:bottom w:val="single" w:sz="8" w:space="0" w:color="auto"/>
              <w:right w:val="single" w:sz="8" w:space="0" w:color="auto"/>
            </w:tcBorders>
            <w:shd w:val="clear" w:color="auto" w:fill="E0E0E0"/>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输出信号</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类型</w:t>
            </w:r>
            <w:r w:rsidRPr="00FC013E">
              <w:rPr>
                <w:rStyle w:val="apple-converted-space"/>
                <w:rFonts w:asciiTheme="minorEastAsia" w:eastAsiaTheme="minorEastAsia" w:hAnsiTheme="minorEastAsia" w:cs="宋体" w:hint="eastAsia"/>
                <w:color w:val="000000"/>
                <w:sz w:val="21"/>
                <w:szCs w:val="21"/>
              </w:rPr>
              <w:t> </w:t>
            </w:r>
            <w:r w:rsidRPr="00FC013E">
              <w:rPr>
                <w:rFonts w:asciiTheme="minorEastAsia" w:eastAsiaTheme="minorEastAsia" w:hAnsiTheme="minorEastAsia" w:cs="Arial"/>
                <w:color w:val="000000"/>
                <w:sz w:val="21"/>
                <w:szCs w:val="21"/>
              </w:rPr>
              <w:t>/</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数量</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1×VGA（RGBHV）</w:t>
            </w:r>
            <w:r w:rsidRPr="00FC013E">
              <w:rPr>
                <w:rFonts w:asciiTheme="minorEastAsia" w:eastAsiaTheme="minorEastAsia" w:hAnsiTheme="minorEastAsia" w:cs="Arial"/>
                <w:color w:val="000000"/>
                <w:sz w:val="21"/>
                <w:szCs w:val="21"/>
              </w:rPr>
              <w:br/>
            </w:r>
            <w:r w:rsidRPr="00FC013E">
              <w:rPr>
                <w:rStyle w:val="text011"/>
                <w:rFonts w:asciiTheme="minorEastAsia" w:eastAsiaTheme="minorEastAsia" w:hAnsiTheme="minorEastAsia" w:cs="Arial"/>
                <w:color w:val="000000"/>
                <w:sz w:val="21"/>
                <w:szCs w:val="21"/>
              </w:rPr>
              <w:t>2×DVI</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VGA / DVI</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分辨率</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1024x768@60Hz / 75Hz</w:t>
            </w:r>
            <w:r w:rsidRPr="00FC013E">
              <w:rPr>
                <w:rFonts w:asciiTheme="minorEastAsia" w:eastAsiaTheme="minorEastAsia" w:hAnsiTheme="minorEastAsia" w:cs="Arial"/>
                <w:color w:val="000000"/>
                <w:sz w:val="21"/>
                <w:szCs w:val="21"/>
              </w:rPr>
              <w:br/>
              <w:t>1280×1024@60Hz / 75Hz</w:t>
            </w:r>
            <w:r w:rsidRPr="00FC013E">
              <w:rPr>
                <w:rFonts w:asciiTheme="minorEastAsia" w:eastAsiaTheme="minorEastAsia" w:hAnsiTheme="minorEastAsia" w:cs="Arial"/>
                <w:color w:val="000000"/>
                <w:sz w:val="21"/>
                <w:szCs w:val="21"/>
              </w:rPr>
              <w:br/>
              <w:t>1600×1200@60Hz</w:t>
            </w:r>
            <w:r w:rsidRPr="00FC013E">
              <w:rPr>
                <w:rFonts w:asciiTheme="minorEastAsia" w:eastAsiaTheme="minorEastAsia" w:hAnsiTheme="minorEastAsia" w:cs="Arial"/>
                <w:color w:val="000000"/>
                <w:sz w:val="21"/>
                <w:szCs w:val="21"/>
              </w:rPr>
              <w:br/>
            </w:r>
            <w:r w:rsidRPr="00FC013E">
              <w:rPr>
                <w:rFonts w:asciiTheme="minorEastAsia" w:eastAsiaTheme="minorEastAsia" w:hAnsiTheme="minorEastAsia" w:cs="Arial"/>
                <w:color w:val="000000"/>
                <w:sz w:val="21"/>
                <w:szCs w:val="21"/>
              </w:rPr>
              <w:lastRenderedPageBreak/>
              <w:t>1920×1080@50Hz / 60Hz</w:t>
            </w:r>
            <w:r w:rsidRPr="00FC013E">
              <w:rPr>
                <w:rFonts w:asciiTheme="minorEastAsia" w:eastAsiaTheme="minorEastAsia" w:hAnsiTheme="minorEastAsia" w:cs="Arial"/>
                <w:color w:val="000000"/>
                <w:sz w:val="21"/>
                <w:szCs w:val="21"/>
              </w:rPr>
              <w:br/>
              <w:t>1366×768@60Hz</w:t>
            </w:r>
            <w:r w:rsidRPr="00FC013E">
              <w:rPr>
                <w:rFonts w:asciiTheme="minorEastAsia" w:eastAsiaTheme="minorEastAsia" w:hAnsiTheme="minorEastAsia" w:cs="Arial"/>
                <w:color w:val="000000"/>
                <w:sz w:val="21"/>
                <w:szCs w:val="21"/>
              </w:rPr>
              <w:br/>
              <w:t>1440×900@60Hz</w:t>
            </w:r>
            <w:r w:rsidRPr="00FC013E">
              <w:rPr>
                <w:rFonts w:asciiTheme="minorEastAsia" w:eastAsiaTheme="minorEastAsia" w:hAnsiTheme="minorEastAsia" w:cs="Arial"/>
                <w:color w:val="000000"/>
                <w:sz w:val="21"/>
                <w:szCs w:val="21"/>
              </w:rPr>
              <w:br/>
              <w:t>2048×1152@60Hz</w:t>
            </w:r>
            <w:r w:rsidRPr="00FC013E">
              <w:rPr>
                <w:rFonts w:asciiTheme="minorEastAsia" w:eastAsiaTheme="minorEastAsia" w:hAnsiTheme="minorEastAsia" w:cs="Arial"/>
                <w:color w:val="000000"/>
                <w:sz w:val="21"/>
                <w:szCs w:val="21"/>
              </w:rPr>
              <w:br/>
              <w:t>2304x1152@60Hz</w:t>
            </w:r>
            <w:r w:rsidRPr="00FC013E">
              <w:rPr>
                <w:rFonts w:asciiTheme="minorEastAsia" w:eastAsiaTheme="minorEastAsia" w:hAnsiTheme="minorEastAsia" w:cs="Arial"/>
                <w:color w:val="000000"/>
                <w:sz w:val="21"/>
                <w:szCs w:val="21"/>
              </w:rPr>
              <w:br/>
              <w:t>2560x816@60Hz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lastRenderedPageBreak/>
              <w:t>VGA</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宋体" w:hint="eastAsia"/>
                <w:color w:val="000000"/>
                <w:sz w:val="21"/>
                <w:szCs w:val="21"/>
              </w:rPr>
              <w:t>输出幅度</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R、G、B = 0.7 V（p_p）/ 75Ω</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输出端子</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VGA OUT：15pin D_Sub(</w:t>
            </w:r>
            <w:r w:rsidRPr="00FC013E">
              <w:rPr>
                <w:rFonts w:asciiTheme="minorEastAsia" w:eastAsiaTheme="minorEastAsia" w:hAnsiTheme="minorEastAsia" w:cs="宋体" w:hint="eastAsia"/>
                <w:color w:val="000000"/>
                <w:sz w:val="21"/>
                <w:szCs w:val="21"/>
              </w:rPr>
              <w:t>雌</w:t>
            </w:r>
            <w:r w:rsidRPr="00FC013E">
              <w:rPr>
                <w:rFonts w:asciiTheme="minorEastAsia" w:eastAsiaTheme="minorEastAsia" w:hAnsiTheme="minorEastAsia" w:cs="Arial"/>
                <w:color w:val="000000"/>
                <w:sz w:val="21"/>
                <w:szCs w:val="21"/>
              </w:rPr>
              <w:t>)</w:t>
            </w:r>
            <w:r w:rsidRPr="00FC013E">
              <w:rPr>
                <w:rFonts w:asciiTheme="minorEastAsia" w:eastAsiaTheme="minorEastAsia" w:hAnsiTheme="minorEastAsia" w:cs="Arial"/>
                <w:color w:val="000000"/>
                <w:sz w:val="21"/>
                <w:szCs w:val="21"/>
              </w:rPr>
              <w:br/>
              <w:t>DVI OUT1：24+5 DVI_I</w:t>
            </w:r>
            <w:r w:rsidRPr="00FC013E">
              <w:rPr>
                <w:rFonts w:asciiTheme="minorEastAsia" w:eastAsiaTheme="minorEastAsia" w:hAnsiTheme="minorEastAsia" w:cs="Arial"/>
                <w:color w:val="000000"/>
                <w:sz w:val="21"/>
                <w:szCs w:val="21"/>
              </w:rPr>
              <w:br/>
              <w:t>DVI OUT2：24+1 DVI_D</w:t>
            </w:r>
          </w:p>
        </w:tc>
      </w:tr>
      <w:tr w:rsidR="0036377F" w:rsidRPr="00FC013E" w:rsidTr="00FC013E">
        <w:trPr>
          <w:cantSplit/>
        </w:trPr>
        <w:tc>
          <w:tcPr>
            <w:tcW w:w="7956" w:type="dxa"/>
            <w:gridSpan w:val="3"/>
            <w:tcBorders>
              <w:top w:val="nil"/>
              <w:left w:val="single" w:sz="8" w:space="0" w:color="auto"/>
              <w:bottom w:val="single" w:sz="8" w:space="0" w:color="auto"/>
              <w:right w:val="single" w:sz="8" w:space="0" w:color="auto"/>
            </w:tcBorders>
            <w:shd w:val="clear" w:color="auto" w:fill="E0E0E0"/>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其它</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控制</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面板按键 / 旋钮 /</w:t>
            </w:r>
            <w:r w:rsidRPr="00FC013E">
              <w:rPr>
                <w:rStyle w:val="apple-converted-space"/>
                <w:rFonts w:asciiTheme="minorEastAsia" w:eastAsiaTheme="minorEastAsia" w:hAnsiTheme="minorEastAsia" w:cs="宋体" w:hint="eastAsia"/>
                <w:color w:val="000000"/>
                <w:sz w:val="21"/>
                <w:szCs w:val="21"/>
              </w:rPr>
              <w:t> </w:t>
            </w:r>
            <w:r w:rsidRPr="00FC013E">
              <w:rPr>
                <w:rFonts w:asciiTheme="minorEastAsia" w:eastAsiaTheme="minorEastAsia" w:hAnsiTheme="minorEastAsia" w:cs="Arial"/>
                <w:color w:val="000000"/>
                <w:sz w:val="21"/>
                <w:szCs w:val="21"/>
              </w:rPr>
              <w:t>RS232</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供电功耗</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Style w:val="text011"/>
                <w:rFonts w:asciiTheme="minorEastAsia" w:eastAsiaTheme="minorEastAsia" w:hAnsiTheme="minorEastAsia" w:cs="Arial"/>
                <w:color w:val="000000"/>
                <w:sz w:val="21"/>
                <w:szCs w:val="21"/>
              </w:rPr>
              <w:t>100-240VAC </w:t>
            </w:r>
            <w:r w:rsidRPr="00FC013E">
              <w:rPr>
                <w:rStyle w:val="apple-converted-space"/>
                <w:rFonts w:asciiTheme="minorEastAsia" w:eastAsiaTheme="minorEastAsia" w:hAnsiTheme="minorEastAsia" w:cs="Arial"/>
                <w:color w:val="000000"/>
                <w:sz w:val="21"/>
                <w:szCs w:val="21"/>
              </w:rPr>
              <w:t> </w:t>
            </w:r>
            <w:r w:rsidRPr="00FC013E">
              <w:rPr>
                <w:rStyle w:val="text011"/>
                <w:rFonts w:asciiTheme="minorEastAsia" w:eastAsiaTheme="minorEastAsia" w:hAnsiTheme="minorEastAsia" w:cs="Arial"/>
                <w:color w:val="000000"/>
                <w:sz w:val="21"/>
                <w:szCs w:val="21"/>
              </w:rPr>
              <w:t>35W </w:t>
            </w:r>
            <w:r w:rsidRPr="00FC013E">
              <w:rPr>
                <w:rStyle w:val="apple-converted-space"/>
                <w:rFonts w:asciiTheme="minorEastAsia" w:eastAsiaTheme="minorEastAsia" w:hAnsiTheme="minorEastAsia" w:cs="Arial"/>
                <w:color w:val="000000"/>
                <w:sz w:val="21"/>
                <w:szCs w:val="21"/>
              </w:rPr>
              <w:t> </w:t>
            </w:r>
            <w:r w:rsidRPr="00FC013E">
              <w:rPr>
                <w:rStyle w:val="text011"/>
                <w:rFonts w:asciiTheme="minorEastAsia" w:eastAsiaTheme="minorEastAsia" w:hAnsiTheme="minorEastAsia" w:cs="Arial"/>
                <w:color w:val="000000"/>
                <w:sz w:val="21"/>
                <w:szCs w:val="21"/>
              </w:rPr>
              <w:t>50 / 60Hz</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环境温度</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5-40</w:t>
            </w:r>
            <w:r w:rsidRPr="00FC013E">
              <w:rPr>
                <w:rStyle w:val="apple-converted-space"/>
                <w:rFonts w:asciiTheme="minorEastAsia" w:eastAsiaTheme="minorEastAsia" w:hAnsiTheme="minorEastAsia" w:cs="Arial"/>
                <w:color w:val="000000"/>
                <w:sz w:val="21"/>
                <w:szCs w:val="21"/>
              </w:rPr>
              <w:t> </w:t>
            </w:r>
            <w:r w:rsidRPr="00FC013E">
              <w:rPr>
                <w:rFonts w:asciiTheme="minorEastAsia" w:eastAsiaTheme="minorEastAsia" w:hAnsiTheme="minorEastAsia" w:cs="Arial"/>
                <w:color w:val="000000"/>
                <w:sz w:val="21"/>
                <w:szCs w:val="21"/>
              </w:rPr>
              <w:t>℃</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环境湿度</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15-85%</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尺寸（包装）</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145mm</w:t>
            </w:r>
            <w:r w:rsidRPr="00FC013E">
              <w:rPr>
                <w:rFonts w:asciiTheme="minorEastAsia" w:eastAsiaTheme="minorEastAsia" w:hAnsiTheme="minorEastAsia" w:cs="宋体" w:hint="eastAsia"/>
                <w:color w:val="000000"/>
                <w:sz w:val="21"/>
                <w:szCs w:val="21"/>
              </w:rPr>
              <w:t>（高）</w:t>
            </w:r>
            <w:r w:rsidRPr="00FC013E">
              <w:rPr>
                <w:rFonts w:asciiTheme="minorEastAsia" w:eastAsiaTheme="minorEastAsia" w:hAnsiTheme="minorEastAsia" w:cs="Arial"/>
                <w:color w:val="000000"/>
                <w:sz w:val="21"/>
                <w:szCs w:val="21"/>
              </w:rPr>
              <w:t>×370mm</w:t>
            </w:r>
            <w:r w:rsidRPr="00FC013E">
              <w:rPr>
                <w:rFonts w:asciiTheme="minorEastAsia" w:eastAsiaTheme="minorEastAsia" w:hAnsiTheme="minorEastAsia" w:cs="宋体" w:hint="eastAsia"/>
                <w:color w:val="000000"/>
                <w:sz w:val="21"/>
                <w:szCs w:val="21"/>
              </w:rPr>
              <w:t>（宽</w:t>
            </w:r>
            <w:r w:rsidRPr="00FC013E">
              <w:rPr>
                <w:rFonts w:asciiTheme="minorEastAsia" w:eastAsiaTheme="minorEastAsia" w:hAnsiTheme="minorEastAsia" w:cs="Arial"/>
                <w:color w:val="000000"/>
                <w:sz w:val="21"/>
                <w:szCs w:val="21"/>
              </w:rPr>
              <w:t>）×535mm</w:t>
            </w:r>
            <w:r w:rsidRPr="00FC013E">
              <w:rPr>
                <w:rFonts w:asciiTheme="minorEastAsia" w:eastAsiaTheme="minorEastAsia" w:hAnsiTheme="minorEastAsia" w:cs="宋体" w:hint="eastAsia"/>
                <w:color w:val="000000"/>
                <w:sz w:val="21"/>
                <w:szCs w:val="21"/>
              </w:rPr>
              <w:t>（长）</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重量（毛重）</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5.0 Kg</w:t>
            </w:r>
          </w:p>
        </w:tc>
      </w:tr>
      <w:tr w:rsidR="0036377F" w:rsidRPr="00FC013E" w:rsidTr="00FC013E">
        <w:tc>
          <w:tcPr>
            <w:tcW w:w="2520"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宋体" w:hint="eastAsia"/>
                <w:color w:val="000000"/>
                <w:sz w:val="21"/>
                <w:szCs w:val="21"/>
              </w:rPr>
              <w:t>重量（净重）</w:t>
            </w:r>
          </w:p>
        </w:tc>
        <w:tc>
          <w:tcPr>
            <w:tcW w:w="5436"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36377F" w:rsidRPr="00FC013E" w:rsidRDefault="0036377F" w:rsidP="00FC013E">
            <w:pPr>
              <w:spacing w:line="400" w:lineRule="exact"/>
              <w:jc w:val="both"/>
              <w:rPr>
                <w:rFonts w:asciiTheme="minorEastAsia" w:eastAsiaTheme="minorEastAsia" w:hAnsiTheme="minorEastAsia"/>
                <w:sz w:val="21"/>
                <w:szCs w:val="21"/>
              </w:rPr>
            </w:pPr>
            <w:r w:rsidRPr="00FC013E">
              <w:rPr>
                <w:rFonts w:asciiTheme="minorEastAsia" w:eastAsiaTheme="minorEastAsia" w:hAnsiTheme="minorEastAsia" w:cs="Arial"/>
                <w:color w:val="000000"/>
                <w:sz w:val="21"/>
                <w:szCs w:val="21"/>
              </w:rPr>
              <w:t>3.2 Kg</w:t>
            </w:r>
          </w:p>
        </w:tc>
      </w:tr>
    </w:tbl>
    <w:p w:rsidR="0036377F" w:rsidRDefault="00FC013E" w:rsidP="0036377F">
      <w:pPr>
        <w:spacing w:line="360" w:lineRule="auto"/>
        <w:ind w:firstLineChars="200" w:firstLine="482"/>
        <w:rPr>
          <w:rFonts w:hAnsi="宋体"/>
          <w:b/>
          <w:sz w:val="24"/>
        </w:rPr>
      </w:pPr>
      <w:r>
        <w:rPr>
          <w:rFonts w:hAnsi="宋体" w:hint="eastAsia"/>
          <w:b/>
          <w:sz w:val="24"/>
        </w:rPr>
        <w:t>（二）</w:t>
      </w:r>
      <w:r w:rsidR="0036377F">
        <w:rPr>
          <w:rFonts w:hAnsi="宋体" w:hint="eastAsia"/>
          <w:b/>
          <w:sz w:val="24"/>
        </w:rPr>
        <w:t>本项目教学特殊要求：</w:t>
      </w:r>
    </w:p>
    <w:p w:rsidR="0036377F" w:rsidRDefault="0036377F" w:rsidP="0036377F">
      <w:pPr>
        <w:spacing w:line="360" w:lineRule="auto"/>
        <w:ind w:firstLineChars="250" w:firstLine="600"/>
        <w:textAlignment w:val="baseline"/>
        <w:rPr>
          <w:rFonts w:hAnsi="宋体"/>
          <w:sz w:val="24"/>
        </w:rPr>
      </w:pPr>
      <w:r>
        <w:rPr>
          <w:rFonts w:hAnsi="宋体" w:hint="eastAsia"/>
          <w:sz w:val="24"/>
        </w:rPr>
        <w:t>显示屏须能实现移动数据端无线控制，即IPAD、IPHONE或其他无线PC等移动端自由控制显示屏，该设备供应商将报价含于显示屏屏体报价内，验收时该功能作为主要验收条件之一。</w:t>
      </w:r>
    </w:p>
    <w:p w:rsidR="0036377F" w:rsidRDefault="00FC013E" w:rsidP="0036377F">
      <w:pPr>
        <w:spacing w:line="360" w:lineRule="auto"/>
        <w:ind w:firstLineChars="250" w:firstLine="602"/>
        <w:textAlignment w:val="baseline"/>
        <w:rPr>
          <w:rFonts w:hAnsi="宋体"/>
          <w:b/>
          <w:sz w:val="24"/>
        </w:rPr>
      </w:pPr>
      <w:r>
        <w:rPr>
          <w:rFonts w:hAnsi="宋体" w:hint="eastAsia"/>
          <w:b/>
          <w:sz w:val="24"/>
        </w:rPr>
        <w:t>（三）</w:t>
      </w:r>
      <w:r w:rsidR="0036377F">
        <w:rPr>
          <w:rFonts w:hAnsi="宋体" w:hint="eastAsia"/>
          <w:b/>
          <w:sz w:val="24"/>
        </w:rPr>
        <w:t>电源线、网线、音频线：</w:t>
      </w:r>
    </w:p>
    <w:p w:rsidR="0036377F" w:rsidRDefault="0036377F" w:rsidP="0036377F">
      <w:pPr>
        <w:spacing w:line="360" w:lineRule="auto"/>
        <w:ind w:firstLineChars="250" w:firstLine="600"/>
        <w:textAlignment w:val="baseline"/>
        <w:rPr>
          <w:rFonts w:hAnsi="宋体"/>
          <w:sz w:val="24"/>
        </w:rPr>
      </w:pPr>
      <w:r>
        <w:rPr>
          <w:rFonts w:hAnsi="宋体" w:hint="eastAsia"/>
          <w:sz w:val="24"/>
        </w:rPr>
        <w:t>国标4平方三相五线，超五类屏蔽线,两路音频线，均按50M计（需考虑穿墙、穿管及恢复）。</w:t>
      </w:r>
    </w:p>
    <w:p w:rsidR="0036377F" w:rsidRDefault="00FC013E" w:rsidP="0036377F">
      <w:pPr>
        <w:spacing w:line="360" w:lineRule="auto"/>
        <w:ind w:firstLineChars="250" w:firstLine="602"/>
        <w:textAlignment w:val="baseline"/>
        <w:rPr>
          <w:rFonts w:hAnsi="宋体"/>
          <w:b/>
          <w:sz w:val="24"/>
        </w:rPr>
      </w:pPr>
      <w:r>
        <w:rPr>
          <w:rFonts w:hAnsi="宋体" w:hint="eastAsia"/>
          <w:b/>
          <w:sz w:val="24"/>
        </w:rPr>
        <w:t>（四）</w:t>
      </w:r>
      <w:r w:rsidR="0036377F">
        <w:rPr>
          <w:rFonts w:hAnsi="宋体" w:hint="eastAsia"/>
          <w:b/>
          <w:sz w:val="24"/>
        </w:rPr>
        <w:t>音响、功放：</w:t>
      </w:r>
    </w:p>
    <w:p w:rsidR="0036377F" w:rsidRDefault="0036377F" w:rsidP="0036377F">
      <w:pPr>
        <w:spacing w:line="360" w:lineRule="auto"/>
        <w:ind w:firstLineChars="250" w:firstLine="600"/>
        <w:textAlignment w:val="baseline"/>
        <w:rPr>
          <w:rFonts w:hAnsi="宋体"/>
          <w:sz w:val="24"/>
        </w:rPr>
      </w:pPr>
      <w:r>
        <w:rPr>
          <w:rFonts w:hAnsi="宋体" w:hint="eastAsia"/>
          <w:sz w:val="24"/>
        </w:rPr>
        <w:t>音响功放一套（超细音柱40W两只，功放不小于160W一台），音柱隐藏于显示屏结构两侧边框内。</w:t>
      </w:r>
    </w:p>
    <w:p w:rsidR="0036377F" w:rsidRPr="0036377F" w:rsidRDefault="0036377F" w:rsidP="0036377F">
      <w:pPr>
        <w:pStyle w:val="2"/>
        <w:rPr>
          <w:rFonts w:asciiTheme="minorEastAsia" w:eastAsiaTheme="minorEastAsia" w:hAnsiTheme="minorEastAsia"/>
        </w:rPr>
      </w:pPr>
      <w:r w:rsidRPr="0036377F">
        <w:rPr>
          <w:rFonts w:asciiTheme="minorEastAsia" w:eastAsiaTheme="minorEastAsia" w:hAnsiTheme="minorEastAsia" w:hint="eastAsia"/>
        </w:rPr>
        <w:t>六、详细货物清单</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306"/>
        <w:gridCol w:w="2164"/>
        <w:gridCol w:w="1620"/>
        <w:gridCol w:w="749"/>
      </w:tblGrid>
      <w:tr w:rsidR="0036377F" w:rsidTr="00FC013E">
        <w:trPr>
          <w:trHeight w:val="446"/>
          <w:jc w:val="center"/>
        </w:trPr>
        <w:tc>
          <w:tcPr>
            <w:tcW w:w="785"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序号</w:t>
            </w:r>
          </w:p>
        </w:tc>
        <w:tc>
          <w:tcPr>
            <w:tcW w:w="3306"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设备名称</w:t>
            </w:r>
          </w:p>
        </w:tc>
        <w:tc>
          <w:tcPr>
            <w:tcW w:w="2164"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功能</w:t>
            </w:r>
          </w:p>
        </w:tc>
        <w:tc>
          <w:tcPr>
            <w:tcW w:w="1620"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数量</w:t>
            </w:r>
          </w:p>
        </w:tc>
        <w:tc>
          <w:tcPr>
            <w:tcW w:w="749" w:type="dxa"/>
            <w:shd w:val="clear" w:color="auto" w:fill="auto"/>
            <w:vAlign w:val="center"/>
          </w:tcPr>
          <w:p w:rsidR="0036377F" w:rsidRDefault="0036377F" w:rsidP="0036377F">
            <w:pPr>
              <w:tabs>
                <w:tab w:val="left" w:pos="4515"/>
              </w:tabs>
              <w:spacing w:line="360" w:lineRule="auto"/>
              <w:rPr>
                <w:rFonts w:hAnsi="宋体"/>
                <w:sz w:val="24"/>
              </w:rPr>
            </w:pPr>
            <w:r>
              <w:rPr>
                <w:rFonts w:hAnsi="宋体" w:hint="eastAsia"/>
                <w:sz w:val="24"/>
              </w:rPr>
              <w:t>备注</w:t>
            </w:r>
          </w:p>
        </w:tc>
      </w:tr>
      <w:tr w:rsidR="0036377F" w:rsidTr="00FC013E">
        <w:trPr>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PH3室内全彩色LED显示屏</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p>
        </w:tc>
        <w:tc>
          <w:tcPr>
            <w:tcW w:w="749" w:type="dxa"/>
            <w:vAlign w:val="center"/>
          </w:tcPr>
          <w:p w:rsidR="0036377F" w:rsidRDefault="0036377F" w:rsidP="0036377F">
            <w:pPr>
              <w:tabs>
                <w:tab w:val="left" w:pos="4515"/>
              </w:tabs>
              <w:rPr>
                <w:rFonts w:hAnsi="宋体"/>
                <w:sz w:val="24"/>
              </w:rPr>
            </w:pPr>
          </w:p>
        </w:tc>
      </w:tr>
      <w:tr w:rsidR="0036377F" w:rsidTr="00FC013E">
        <w:trPr>
          <w:trHeight w:val="565"/>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控制计算机</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1台</w:t>
            </w:r>
          </w:p>
        </w:tc>
        <w:tc>
          <w:tcPr>
            <w:tcW w:w="749" w:type="dxa"/>
            <w:vAlign w:val="center"/>
          </w:tcPr>
          <w:p w:rsidR="0036377F" w:rsidRDefault="0036377F" w:rsidP="0036377F">
            <w:pPr>
              <w:tabs>
                <w:tab w:val="left" w:pos="4515"/>
              </w:tabs>
              <w:rPr>
                <w:rFonts w:hAnsi="宋体"/>
                <w:sz w:val="24"/>
              </w:rPr>
            </w:pPr>
            <w:r>
              <w:rPr>
                <w:rFonts w:hAnsi="宋体" w:hint="eastAsia"/>
                <w:sz w:val="24"/>
              </w:rPr>
              <w:t>甲供</w:t>
            </w:r>
          </w:p>
        </w:tc>
      </w:tr>
      <w:tr w:rsidR="0036377F" w:rsidTr="00FC013E">
        <w:trPr>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播放系统控制系统</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rPr>
                <w:rFonts w:hAnsi="宋体"/>
                <w:sz w:val="24"/>
              </w:rPr>
            </w:pPr>
          </w:p>
        </w:tc>
      </w:tr>
      <w:tr w:rsidR="0036377F" w:rsidTr="00FC013E">
        <w:trPr>
          <w:trHeight w:val="90"/>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LED显示软件</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rPr>
                <w:rFonts w:hAnsi="宋体"/>
                <w:sz w:val="24"/>
              </w:rPr>
            </w:pPr>
          </w:p>
        </w:tc>
      </w:tr>
      <w:tr w:rsidR="0036377F" w:rsidTr="00FC013E">
        <w:trPr>
          <w:trHeight w:val="303"/>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LED高清视频处理器</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1台</w:t>
            </w:r>
          </w:p>
        </w:tc>
        <w:tc>
          <w:tcPr>
            <w:tcW w:w="749" w:type="dxa"/>
            <w:vAlign w:val="center"/>
          </w:tcPr>
          <w:p w:rsidR="0036377F" w:rsidRDefault="0036377F" w:rsidP="0036377F">
            <w:pPr>
              <w:tabs>
                <w:tab w:val="left" w:pos="4515"/>
              </w:tabs>
              <w:rPr>
                <w:rFonts w:hAnsi="宋体"/>
                <w:sz w:val="24"/>
              </w:rPr>
            </w:pPr>
          </w:p>
        </w:tc>
      </w:tr>
      <w:tr w:rsidR="0036377F" w:rsidTr="00FC013E">
        <w:trPr>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配电柜</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1台</w:t>
            </w:r>
          </w:p>
        </w:tc>
        <w:tc>
          <w:tcPr>
            <w:tcW w:w="749" w:type="dxa"/>
            <w:vAlign w:val="center"/>
          </w:tcPr>
          <w:p w:rsidR="0036377F" w:rsidRDefault="0036377F" w:rsidP="0036377F">
            <w:pPr>
              <w:tabs>
                <w:tab w:val="left" w:pos="4515"/>
              </w:tabs>
              <w:rPr>
                <w:rFonts w:hAnsi="宋体"/>
                <w:sz w:val="24"/>
              </w:rPr>
            </w:pPr>
          </w:p>
        </w:tc>
      </w:tr>
      <w:tr w:rsidR="0036377F" w:rsidTr="00FC013E">
        <w:trPr>
          <w:trHeight w:val="261"/>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框架结构</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p>
        </w:tc>
        <w:tc>
          <w:tcPr>
            <w:tcW w:w="749" w:type="dxa"/>
            <w:vAlign w:val="center"/>
          </w:tcPr>
          <w:p w:rsidR="0036377F" w:rsidRDefault="0036377F" w:rsidP="0036377F">
            <w:pPr>
              <w:tabs>
                <w:tab w:val="left" w:pos="4515"/>
              </w:tabs>
              <w:spacing w:line="360" w:lineRule="auto"/>
              <w:rPr>
                <w:rFonts w:hAnsi="宋体"/>
                <w:sz w:val="24"/>
              </w:rPr>
            </w:pPr>
          </w:p>
        </w:tc>
      </w:tr>
      <w:tr w:rsidR="0036377F" w:rsidTr="00FC013E">
        <w:trPr>
          <w:trHeight w:val="261"/>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WIFI无线控制设备</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1台</w:t>
            </w:r>
          </w:p>
        </w:tc>
        <w:tc>
          <w:tcPr>
            <w:tcW w:w="749" w:type="dxa"/>
            <w:vAlign w:val="center"/>
          </w:tcPr>
          <w:p w:rsidR="0036377F" w:rsidRDefault="0036377F" w:rsidP="0036377F">
            <w:pPr>
              <w:tabs>
                <w:tab w:val="left" w:pos="4515"/>
              </w:tabs>
              <w:spacing w:line="360" w:lineRule="auto"/>
              <w:rPr>
                <w:rFonts w:hAnsi="宋体"/>
                <w:sz w:val="24"/>
              </w:rPr>
            </w:pPr>
          </w:p>
        </w:tc>
      </w:tr>
      <w:tr w:rsidR="0036377F" w:rsidTr="00FC013E">
        <w:trPr>
          <w:trHeight w:val="315"/>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线缆</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spacing w:line="360" w:lineRule="auto"/>
              <w:rPr>
                <w:rFonts w:hAnsi="宋体"/>
                <w:sz w:val="24"/>
              </w:rPr>
            </w:pPr>
          </w:p>
        </w:tc>
      </w:tr>
      <w:tr w:rsidR="0036377F" w:rsidTr="00FC013E">
        <w:trPr>
          <w:trHeight w:val="244"/>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音响功放</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详细参数见要求</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spacing w:line="360" w:lineRule="auto"/>
              <w:rPr>
                <w:rFonts w:hAnsi="宋体"/>
                <w:sz w:val="24"/>
              </w:rPr>
            </w:pPr>
          </w:p>
        </w:tc>
      </w:tr>
      <w:tr w:rsidR="0036377F" w:rsidTr="00FC013E">
        <w:trPr>
          <w:jc w:val="center"/>
        </w:trPr>
        <w:tc>
          <w:tcPr>
            <w:tcW w:w="785" w:type="dxa"/>
            <w:vAlign w:val="center"/>
          </w:tcPr>
          <w:p w:rsidR="0036377F" w:rsidRDefault="0036377F" w:rsidP="0036377F">
            <w:pPr>
              <w:numPr>
                <w:ilvl w:val="0"/>
                <w:numId w:val="18"/>
              </w:numPr>
              <w:tabs>
                <w:tab w:val="left" w:pos="425"/>
                <w:tab w:val="left" w:pos="4515"/>
              </w:tabs>
              <w:autoSpaceDE/>
              <w:autoSpaceDN/>
              <w:adjustRightInd/>
              <w:spacing w:line="360" w:lineRule="auto"/>
              <w:jc w:val="both"/>
              <w:rPr>
                <w:rFonts w:hAnsi="宋体"/>
                <w:sz w:val="24"/>
              </w:rPr>
            </w:pPr>
          </w:p>
        </w:tc>
        <w:tc>
          <w:tcPr>
            <w:tcW w:w="3306" w:type="dxa"/>
            <w:vAlign w:val="center"/>
          </w:tcPr>
          <w:p w:rsidR="0036377F" w:rsidRDefault="0036377F" w:rsidP="0036377F">
            <w:pPr>
              <w:tabs>
                <w:tab w:val="left" w:pos="4515"/>
              </w:tabs>
              <w:spacing w:line="360" w:lineRule="auto"/>
              <w:rPr>
                <w:rFonts w:hAnsi="宋体"/>
                <w:sz w:val="24"/>
              </w:rPr>
            </w:pPr>
            <w:r>
              <w:rPr>
                <w:rFonts w:hAnsi="宋体" w:hint="eastAsia"/>
                <w:sz w:val="24"/>
              </w:rPr>
              <w:t>控制操作台</w:t>
            </w:r>
          </w:p>
        </w:tc>
        <w:tc>
          <w:tcPr>
            <w:tcW w:w="2164" w:type="dxa"/>
            <w:vAlign w:val="center"/>
          </w:tcPr>
          <w:p w:rsidR="0036377F" w:rsidRDefault="0036377F" w:rsidP="0036377F">
            <w:pPr>
              <w:tabs>
                <w:tab w:val="left" w:pos="4515"/>
              </w:tabs>
              <w:spacing w:line="360" w:lineRule="auto"/>
              <w:rPr>
                <w:rFonts w:hAnsi="宋体"/>
                <w:sz w:val="24"/>
              </w:rPr>
            </w:pPr>
            <w:r>
              <w:rPr>
                <w:rFonts w:hAnsi="宋体" w:hint="eastAsia"/>
                <w:sz w:val="24"/>
              </w:rPr>
              <w:t>标准机柜</w:t>
            </w:r>
          </w:p>
        </w:tc>
        <w:tc>
          <w:tcPr>
            <w:tcW w:w="1620" w:type="dxa"/>
            <w:vAlign w:val="center"/>
          </w:tcPr>
          <w:p w:rsidR="0036377F" w:rsidRDefault="0036377F" w:rsidP="0036377F">
            <w:pPr>
              <w:tabs>
                <w:tab w:val="left" w:pos="4515"/>
              </w:tabs>
              <w:spacing w:line="360" w:lineRule="auto"/>
              <w:rPr>
                <w:rFonts w:hAnsi="宋体"/>
                <w:sz w:val="24"/>
              </w:rPr>
            </w:pPr>
            <w:r>
              <w:rPr>
                <w:rFonts w:hAnsi="宋体" w:hint="eastAsia"/>
                <w:sz w:val="24"/>
              </w:rPr>
              <w:t>1套</w:t>
            </w:r>
          </w:p>
        </w:tc>
        <w:tc>
          <w:tcPr>
            <w:tcW w:w="749" w:type="dxa"/>
            <w:vAlign w:val="center"/>
          </w:tcPr>
          <w:p w:rsidR="0036377F" w:rsidRDefault="0036377F" w:rsidP="0036377F">
            <w:pPr>
              <w:tabs>
                <w:tab w:val="left" w:pos="4515"/>
              </w:tabs>
              <w:spacing w:line="360" w:lineRule="auto"/>
              <w:rPr>
                <w:rFonts w:hAnsi="宋体"/>
                <w:sz w:val="24"/>
              </w:rPr>
            </w:pPr>
          </w:p>
        </w:tc>
      </w:tr>
    </w:tbl>
    <w:p w:rsidR="0036377F" w:rsidRPr="0036377F" w:rsidRDefault="0036377F" w:rsidP="0036377F">
      <w:pPr>
        <w:pStyle w:val="2"/>
        <w:rPr>
          <w:rFonts w:asciiTheme="minorEastAsia" w:eastAsiaTheme="minorEastAsia" w:hAnsiTheme="minorEastAsia"/>
        </w:rPr>
      </w:pPr>
      <w:r w:rsidRPr="0036377F">
        <w:rPr>
          <w:rFonts w:asciiTheme="minorEastAsia" w:eastAsiaTheme="minorEastAsia" w:hAnsiTheme="minorEastAsia" w:hint="eastAsia"/>
        </w:rPr>
        <w:t>七、其它要求</w:t>
      </w:r>
    </w:p>
    <w:p w:rsidR="0036377F" w:rsidRPr="0036377F" w:rsidRDefault="0036377F" w:rsidP="0036377F">
      <w:pPr>
        <w:pStyle w:val="a6"/>
        <w:spacing w:line="500" w:lineRule="exact"/>
        <w:jc w:val="left"/>
        <w:rPr>
          <w:rFonts w:hAnsi="宋体"/>
          <w:color w:val="000000"/>
          <w:sz w:val="24"/>
        </w:rPr>
      </w:pPr>
      <w:r w:rsidRPr="0036377F">
        <w:rPr>
          <w:rFonts w:hAnsi="宋体" w:hint="eastAsia"/>
          <w:color w:val="000000"/>
          <w:sz w:val="24"/>
        </w:rPr>
        <w:t>（一）设备和软件服务及质保要求</w:t>
      </w:r>
    </w:p>
    <w:p w:rsidR="0036377F" w:rsidRPr="0036377F" w:rsidRDefault="0036377F" w:rsidP="0036377F">
      <w:pPr>
        <w:pStyle w:val="a6"/>
        <w:spacing w:line="500" w:lineRule="exact"/>
        <w:ind w:firstLineChars="200" w:firstLine="480"/>
        <w:jc w:val="left"/>
        <w:rPr>
          <w:rFonts w:hAnsi="宋体"/>
          <w:color w:val="000000"/>
          <w:sz w:val="24"/>
        </w:rPr>
      </w:pPr>
      <w:r w:rsidRPr="0036377F">
        <w:rPr>
          <w:rFonts w:hAnsi="宋体" w:hint="eastAsia"/>
          <w:color w:val="000000"/>
          <w:sz w:val="24"/>
        </w:rPr>
        <w:t>1</w:t>
      </w:r>
      <w:r w:rsidRPr="0036377F">
        <w:rPr>
          <w:rFonts w:hAnsi="宋体" w:hint="eastAsia"/>
          <w:color w:val="000000"/>
          <w:sz w:val="24"/>
        </w:rPr>
        <w:t>、提供</w:t>
      </w:r>
      <w:r w:rsidRPr="0036377F">
        <w:rPr>
          <w:rFonts w:hAnsi="宋体" w:hint="eastAsia"/>
          <w:color w:val="000000"/>
          <w:sz w:val="24"/>
        </w:rPr>
        <w:t>3</w:t>
      </w:r>
      <w:r w:rsidRPr="0036377F">
        <w:rPr>
          <w:rFonts w:hAnsi="宋体" w:hint="eastAsia"/>
          <w:color w:val="000000"/>
          <w:sz w:val="24"/>
        </w:rPr>
        <w:t>年现场</w:t>
      </w:r>
      <w:r w:rsidRPr="0036377F">
        <w:rPr>
          <w:rFonts w:hAnsi="宋体" w:hint="eastAsia"/>
          <w:color w:val="000000"/>
          <w:sz w:val="24"/>
        </w:rPr>
        <w:t>7</w:t>
      </w:r>
      <w:r w:rsidRPr="0036377F">
        <w:rPr>
          <w:rFonts w:hAnsi="宋体" w:hint="eastAsia"/>
          <w:color w:val="000000"/>
          <w:sz w:val="24"/>
        </w:rPr>
        <w:t>×</w:t>
      </w:r>
      <w:r w:rsidRPr="0036377F">
        <w:rPr>
          <w:rFonts w:hAnsi="宋体" w:hint="eastAsia"/>
          <w:color w:val="000000"/>
          <w:sz w:val="24"/>
        </w:rPr>
        <w:t>24</w:t>
      </w:r>
      <w:r w:rsidRPr="0036377F">
        <w:rPr>
          <w:rFonts w:hAnsi="宋体" w:hint="eastAsia"/>
          <w:color w:val="000000"/>
          <w:sz w:val="24"/>
        </w:rPr>
        <w:t>×</w:t>
      </w:r>
      <w:r w:rsidRPr="0036377F">
        <w:rPr>
          <w:rFonts w:hAnsi="宋体" w:hint="eastAsia"/>
          <w:color w:val="000000"/>
          <w:sz w:val="24"/>
        </w:rPr>
        <w:t>4</w:t>
      </w:r>
      <w:r w:rsidRPr="0036377F">
        <w:rPr>
          <w:rFonts w:hAnsi="宋体" w:hint="eastAsia"/>
          <w:color w:val="000000"/>
          <w:sz w:val="24"/>
        </w:rPr>
        <w:t>小时的上门服务（</w:t>
      </w:r>
      <w:r w:rsidRPr="0036377F">
        <w:rPr>
          <w:rFonts w:hAnsi="宋体" w:hint="eastAsia"/>
          <w:color w:val="000000"/>
          <w:sz w:val="24"/>
        </w:rPr>
        <w:t>3</w:t>
      </w:r>
      <w:r w:rsidRPr="0036377F">
        <w:rPr>
          <w:rFonts w:hAnsi="宋体" w:hint="eastAsia"/>
          <w:color w:val="000000"/>
          <w:sz w:val="24"/>
        </w:rPr>
        <w:t>年部件免费，</w:t>
      </w:r>
      <w:r w:rsidRPr="0036377F">
        <w:rPr>
          <w:rFonts w:hAnsi="宋体" w:hint="eastAsia"/>
          <w:color w:val="000000"/>
          <w:sz w:val="24"/>
        </w:rPr>
        <w:t>3</w:t>
      </w:r>
      <w:r w:rsidRPr="0036377F">
        <w:rPr>
          <w:rFonts w:hAnsi="宋体" w:hint="eastAsia"/>
          <w:color w:val="000000"/>
          <w:sz w:val="24"/>
        </w:rPr>
        <w:t>年人工免费）。</w:t>
      </w:r>
    </w:p>
    <w:p w:rsidR="0036377F" w:rsidRPr="0036377F" w:rsidRDefault="0036377F" w:rsidP="0036377F">
      <w:pPr>
        <w:pStyle w:val="a6"/>
        <w:spacing w:line="500" w:lineRule="exact"/>
        <w:ind w:firstLineChars="200" w:firstLine="480"/>
        <w:jc w:val="left"/>
        <w:rPr>
          <w:rFonts w:hAnsi="宋体"/>
          <w:color w:val="000000"/>
          <w:sz w:val="24"/>
        </w:rPr>
      </w:pPr>
      <w:r w:rsidRPr="0036377F">
        <w:rPr>
          <w:rFonts w:hAnsi="宋体" w:hint="eastAsia"/>
          <w:color w:val="000000"/>
          <w:sz w:val="24"/>
        </w:rPr>
        <w:t>2</w:t>
      </w:r>
      <w:r w:rsidRPr="0036377F">
        <w:rPr>
          <w:rFonts w:hAnsi="宋体" w:hint="eastAsia"/>
          <w:color w:val="000000"/>
          <w:sz w:val="24"/>
        </w:rPr>
        <w:t>、相关软件三年内免费大小版本升级及免费服务。</w:t>
      </w:r>
    </w:p>
    <w:p w:rsidR="0036377F" w:rsidRPr="0036377F" w:rsidRDefault="0036377F" w:rsidP="0036377F">
      <w:pPr>
        <w:pStyle w:val="a6"/>
        <w:spacing w:line="500" w:lineRule="exact"/>
        <w:jc w:val="left"/>
        <w:rPr>
          <w:rFonts w:hAnsi="宋体"/>
          <w:color w:val="000000"/>
          <w:sz w:val="24"/>
        </w:rPr>
      </w:pPr>
      <w:r w:rsidRPr="0036377F">
        <w:rPr>
          <w:rFonts w:hAnsi="宋体" w:hint="eastAsia"/>
          <w:color w:val="000000"/>
          <w:sz w:val="24"/>
        </w:rPr>
        <w:t>（二）产品建议及相关要求</w:t>
      </w:r>
      <w:r w:rsidRPr="0036377F">
        <w:rPr>
          <w:rFonts w:hAnsi="宋体" w:hint="eastAsia"/>
          <w:color w:val="000000"/>
          <w:sz w:val="24"/>
        </w:rPr>
        <w:br/>
        <w:t xml:space="preserve">    1</w:t>
      </w:r>
      <w:r w:rsidRPr="0036377F">
        <w:rPr>
          <w:rFonts w:hAnsi="宋体" w:hint="eastAsia"/>
          <w:color w:val="000000"/>
          <w:sz w:val="24"/>
        </w:rPr>
        <w:t>、为充分保障整个项目的系统性、兼容性、科学性、安全性、扩充性和可靠性，供应商可以选择优于或等于以上建议（推荐）参数的产品</w:t>
      </w:r>
      <w:r w:rsidR="004654C4">
        <w:rPr>
          <w:rFonts w:hAnsi="宋体" w:hint="eastAsia"/>
          <w:color w:val="000000"/>
          <w:sz w:val="24"/>
        </w:rPr>
        <w:t>进行报价</w:t>
      </w:r>
      <w:r w:rsidRPr="0036377F">
        <w:rPr>
          <w:rFonts w:hAnsi="宋体" w:hint="eastAsia"/>
          <w:color w:val="000000"/>
          <w:sz w:val="24"/>
        </w:rPr>
        <w:t>。</w:t>
      </w:r>
      <w:r w:rsidRPr="0036377F">
        <w:rPr>
          <w:rFonts w:hAnsi="宋体" w:hint="eastAsia"/>
          <w:color w:val="000000"/>
          <w:sz w:val="24"/>
        </w:rPr>
        <w:br/>
        <w:t xml:space="preserve">    2</w:t>
      </w:r>
      <w:r w:rsidRPr="0036377F">
        <w:rPr>
          <w:rFonts w:hAnsi="宋体" w:hint="eastAsia"/>
          <w:color w:val="000000"/>
          <w:sz w:val="24"/>
        </w:rPr>
        <w:t>、如</w:t>
      </w:r>
      <w:r w:rsidR="00FC013E">
        <w:rPr>
          <w:rFonts w:hAnsi="宋体" w:hint="eastAsia"/>
          <w:color w:val="000000"/>
          <w:sz w:val="24"/>
        </w:rPr>
        <w:t>谈判供应商</w:t>
      </w:r>
      <w:r w:rsidRPr="0036377F">
        <w:rPr>
          <w:rFonts w:hAnsi="宋体" w:hint="eastAsia"/>
          <w:color w:val="000000"/>
          <w:sz w:val="24"/>
        </w:rPr>
        <w:t>的</w:t>
      </w:r>
      <w:r w:rsidR="004654C4">
        <w:rPr>
          <w:rFonts w:hAnsi="宋体" w:hint="eastAsia"/>
          <w:color w:val="000000"/>
          <w:sz w:val="24"/>
        </w:rPr>
        <w:t>报价</w:t>
      </w:r>
      <w:r w:rsidRPr="0036377F">
        <w:rPr>
          <w:rFonts w:hAnsi="宋体" w:hint="eastAsia"/>
          <w:color w:val="000000"/>
          <w:sz w:val="24"/>
        </w:rPr>
        <w:t>方案中需增加其他辅助设备的，请根据实际情况增列。</w:t>
      </w:r>
    </w:p>
    <w:p w:rsidR="0036377F" w:rsidRPr="0036377F" w:rsidRDefault="0036377F" w:rsidP="0036377F">
      <w:pPr>
        <w:pStyle w:val="a6"/>
        <w:spacing w:line="500" w:lineRule="exact"/>
        <w:jc w:val="left"/>
        <w:rPr>
          <w:rFonts w:hAnsi="宋体"/>
          <w:color w:val="000000"/>
          <w:sz w:val="24"/>
        </w:rPr>
      </w:pPr>
      <w:r w:rsidRPr="0036377F">
        <w:rPr>
          <w:rFonts w:hAnsi="宋体" w:hint="eastAsia"/>
          <w:color w:val="000000"/>
          <w:sz w:val="24"/>
        </w:rPr>
        <w:t>（三</w:t>
      </w:r>
      <w:r w:rsidRPr="0036377F">
        <w:rPr>
          <w:rFonts w:hAnsi="宋体"/>
          <w:color w:val="000000"/>
          <w:sz w:val="24"/>
        </w:rPr>
        <w:t>）</w:t>
      </w:r>
      <w:r w:rsidRPr="0036377F">
        <w:rPr>
          <w:rFonts w:hAnsi="宋体" w:hint="eastAsia"/>
          <w:color w:val="000000"/>
          <w:sz w:val="24"/>
        </w:rPr>
        <w:t>项目配合相关要求</w:t>
      </w:r>
    </w:p>
    <w:p w:rsidR="0036377F" w:rsidRPr="0036377F" w:rsidRDefault="00FC013E" w:rsidP="0036377F">
      <w:pPr>
        <w:pStyle w:val="a6"/>
        <w:spacing w:line="500" w:lineRule="exact"/>
        <w:ind w:firstLineChars="200" w:firstLine="480"/>
        <w:jc w:val="left"/>
        <w:rPr>
          <w:rFonts w:hAnsi="宋体"/>
          <w:color w:val="000000"/>
          <w:sz w:val="24"/>
        </w:rPr>
      </w:pPr>
      <w:r>
        <w:rPr>
          <w:rFonts w:hAnsi="宋体" w:hint="eastAsia"/>
          <w:color w:val="000000"/>
          <w:sz w:val="24"/>
        </w:rPr>
        <w:t>成交供应商</w:t>
      </w:r>
      <w:r w:rsidR="0036377F" w:rsidRPr="0036377F">
        <w:rPr>
          <w:rFonts w:hAnsi="宋体" w:hint="eastAsia"/>
          <w:color w:val="000000"/>
          <w:sz w:val="24"/>
        </w:rPr>
        <w:t>必须配合</w:t>
      </w:r>
      <w:r>
        <w:rPr>
          <w:rFonts w:hAnsi="宋体" w:hint="eastAsia"/>
          <w:color w:val="000000"/>
          <w:sz w:val="24"/>
        </w:rPr>
        <w:t>采购人</w:t>
      </w:r>
      <w:r w:rsidR="0036377F" w:rsidRPr="0036377F">
        <w:rPr>
          <w:rFonts w:hAnsi="宋体" w:hint="eastAsia"/>
          <w:color w:val="000000"/>
          <w:sz w:val="24"/>
        </w:rPr>
        <w:t>完成系统集成过程中与其他单位的配合工作，不得推委。如遇与其他单位协商不成，</w:t>
      </w:r>
      <w:r>
        <w:rPr>
          <w:rFonts w:hAnsi="宋体" w:hint="eastAsia"/>
          <w:color w:val="000000"/>
          <w:sz w:val="24"/>
        </w:rPr>
        <w:t>采购人</w:t>
      </w:r>
      <w:r w:rsidR="0036377F" w:rsidRPr="0036377F">
        <w:rPr>
          <w:rFonts w:hAnsi="宋体" w:hint="eastAsia"/>
          <w:color w:val="000000"/>
          <w:sz w:val="24"/>
        </w:rPr>
        <w:t>拥有最终裁决权力，</w:t>
      </w:r>
      <w:r>
        <w:rPr>
          <w:rFonts w:hAnsi="宋体" w:hint="eastAsia"/>
          <w:color w:val="000000"/>
          <w:sz w:val="24"/>
        </w:rPr>
        <w:t>成交供应商</w:t>
      </w:r>
      <w:r w:rsidR="0036377F" w:rsidRPr="0036377F">
        <w:rPr>
          <w:rFonts w:hAnsi="宋体" w:hint="eastAsia"/>
          <w:color w:val="000000"/>
          <w:sz w:val="24"/>
        </w:rPr>
        <w:t>必须予以配合。</w:t>
      </w:r>
    </w:p>
    <w:p w:rsidR="0036377F" w:rsidRPr="0036377F" w:rsidRDefault="0036377F" w:rsidP="0036377F">
      <w:pPr>
        <w:pStyle w:val="a6"/>
        <w:spacing w:line="500" w:lineRule="exact"/>
        <w:jc w:val="left"/>
        <w:rPr>
          <w:rFonts w:hAnsi="宋体"/>
          <w:color w:val="000000"/>
          <w:sz w:val="24"/>
        </w:rPr>
      </w:pPr>
      <w:r w:rsidRPr="0036377F">
        <w:rPr>
          <w:rFonts w:hAnsi="宋体" w:hint="eastAsia"/>
          <w:color w:val="000000"/>
          <w:sz w:val="24"/>
        </w:rPr>
        <w:t>（四）报价及其他要求</w:t>
      </w:r>
    </w:p>
    <w:p w:rsidR="0036377F" w:rsidRPr="0036377F" w:rsidRDefault="0036377F" w:rsidP="0036377F">
      <w:pPr>
        <w:pStyle w:val="a6"/>
        <w:spacing w:line="500" w:lineRule="exact"/>
        <w:ind w:firstLineChars="200" w:firstLine="480"/>
        <w:jc w:val="left"/>
        <w:rPr>
          <w:rFonts w:hAnsi="宋体"/>
          <w:color w:val="000000"/>
          <w:sz w:val="24"/>
        </w:rPr>
      </w:pPr>
      <w:r w:rsidRPr="0036377F">
        <w:rPr>
          <w:rFonts w:hAnsi="宋体" w:hint="eastAsia"/>
          <w:color w:val="000000"/>
          <w:sz w:val="24"/>
        </w:rPr>
        <w:t>1</w:t>
      </w:r>
      <w:r w:rsidRPr="0036377F">
        <w:rPr>
          <w:rFonts w:hAnsi="宋体" w:hint="eastAsia"/>
          <w:color w:val="000000"/>
          <w:sz w:val="24"/>
        </w:rPr>
        <w:t>、</w:t>
      </w:r>
      <w:r w:rsidR="00FC013E">
        <w:rPr>
          <w:rFonts w:hAnsi="宋体" w:hint="eastAsia"/>
          <w:color w:val="000000"/>
          <w:sz w:val="24"/>
        </w:rPr>
        <w:t>谈判供应商</w:t>
      </w:r>
      <w:r w:rsidRPr="0036377F">
        <w:rPr>
          <w:rFonts w:hAnsi="宋体" w:hint="eastAsia"/>
          <w:color w:val="000000"/>
          <w:sz w:val="24"/>
        </w:rPr>
        <w:t>须完成的产品现场安装、调试测试、人员培训和服务承诺等，</w:t>
      </w:r>
      <w:r w:rsidRPr="0036377F">
        <w:rPr>
          <w:rFonts w:hAnsi="宋体" w:hint="eastAsia"/>
          <w:color w:val="000000"/>
          <w:sz w:val="24"/>
        </w:rPr>
        <w:lastRenderedPageBreak/>
        <w:t>费用均含在报价中。</w:t>
      </w:r>
    </w:p>
    <w:p w:rsidR="0036377F" w:rsidRPr="0036377F" w:rsidRDefault="0036377F" w:rsidP="0036377F">
      <w:pPr>
        <w:pStyle w:val="a6"/>
        <w:spacing w:line="500" w:lineRule="exact"/>
        <w:ind w:firstLineChars="200" w:firstLine="480"/>
        <w:jc w:val="left"/>
        <w:rPr>
          <w:rFonts w:hAnsi="宋体"/>
          <w:color w:val="000000"/>
          <w:sz w:val="24"/>
        </w:rPr>
      </w:pPr>
      <w:r w:rsidRPr="0036377F">
        <w:rPr>
          <w:rFonts w:hAnsi="宋体" w:hint="eastAsia"/>
          <w:color w:val="000000"/>
          <w:sz w:val="24"/>
        </w:rPr>
        <w:t>2</w:t>
      </w:r>
      <w:r w:rsidRPr="0036377F">
        <w:rPr>
          <w:rFonts w:hAnsi="宋体" w:hint="eastAsia"/>
          <w:color w:val="000000"/>
          <w:sz w:val="24"/>
        </w:rPr>
        <w:t>、请</w:t>
      </w:r>
      <w:r w:rsidR="00FC013E">
        <w:rPr>
          <w:rFonts w:hAnsi="宋体" w:hint="eastAsia"/>
          <w:color w:val="000000"/>
          <w:sz w:val="24"/>
        </w:rPr>
        <w:t>谈判供应商</w:t>
      </w:r>
      <w:r w:rsidRPr="0036377F">
        <w:rPr>
          <w:rFonts w:hAnsi="宋体" w:hint="eastAsia"/>
          <w:color w:val="000000"/>
          <w:sz w:val="24"/>
        </w:rPr>
        <w:t>认真测算，项目实施过程中所需的采购文件中未列出的相关辅助材料和其他一切费用应由供应商在报价时一并考虑。项目实施过程中不再单独结算。</w:t>
      </w:r>
    </w:p>
    <w:p w:rsidR="0036377F" w:rsidRPr="00FC013E" w:rsidRDefault="0036377F" w:rsidP="00FC013E">
      <w:pPr>
        <w:pStyle w:val="2"/>
        <w:rPr>
          <w:rFonts w:asciiTheme="minorEastAsia" w:eastAsiaTheme="minorEastAsia" w:hAnsiTheme="minorEastAsia"/>
        </w:rPr>
      </w:pPr>
      <w:r w:rsidRPr="00FC013E">
        <w:rPr>
          <w:rFonts w:asciiTheme="minorEastAsia" w:eastAsiaTheme="minorEastAsia" w:hAnsiTheme="minorEastAsia" w:hint="eastAsia"/>
        </w:rPr>
        <w:t>八、交付期</w:t>
      </w:r>
    </w:p>
    <w:p w:rsidR="0036377F" w:rsidRDefault="0036377F" w:rsidP="0036377F">
      <w:pPr>
        <w:widowControl/>
        <w:spacing w:line="360" w:lineRule="auto"/>
        <w:ind w:firstLineChars="200" w:firstLine="480"/>
        <w:rPr>
          <w:rFonts w:hAnsi="宋体"/>
          <w:color w:val="000000"/>
          <w:sz w:val="24"/>
          <w:szCs w:val="28"/>
        </w:rPr>
      </w:pPr>
      <w:r>
        <w:rPr>
          <w:rFonts w:hAnsi="宋体" w:hint="eastAsia"/>
          <w:color w:val="000000"/>
          <w:sz w:val="24"/>
          <w:szCs w:val="28"/>
        </w:rPr>
        <w:t>1、</w:t>
      </w:r>
      <w:r w:rsidRPr="00DC50D9">
        <w:rPr>
          <w:rFonts w:hAnsi="宋体" w:hint="eastAsia"/>
          <w:color w:val="000000"/>
          <w:sz w:val="24"/>
          <w:szCs w:val="28"/>
        </w:rPr>
        <w:t>合同签订后</w:t>
      </w:r>
      <w:r w:rsidRPr="00D768F0">
        <w:rPr>
          <w:rFonts w:hAnsi="宋体" w:hint="eastAsia"/>
          <w:color w:val="000000"/>
          <w:sz w:val="24"/>
          <w:szCs w:val="28"/>
        </w:rPr>
        <w:t>7个工作日</w:t>
      </w:r>
      <w:r w:rsidRPr="00DC50D9">
        <w:rPr>
          <w:rFonts w:hAnsi="宋体" w:hint="eastAsia"/>
          <w:color w:val="000000"/>
          <w:sz w:val="24"/>
          <w:szCs w:val="28"/>
        </w:rPr>
        <w:t>内安装调试完毕并通过验收交付</w:t>
      </w:r>
      <w:r w:rsidR="00FC013E">
        <w:rPr>
          <w:rFonts w:hAnsi="宋体" w:hint="eastAsia"/>
          <w:color w:val="000000"/>
          <w:sz w:val="24"/>
          <w:szCs w:val="28"/>
        </w:rPr>
        <w:t>采购人</w:t>
      </w:r>
      <w:r w:rsidRPr="00DC50D9">
        <w:rPr>
          <w:rFonts w:hAnsi="宋体" w:hint="eastAsia"/>
          <w:color w:val="000000"/>
          <w:sz w:val="24"/>
          <w:szCs w:val="28"/>
        </w:rPr>
        <w:t>使用。</w:t>
      </w:r>
    </w:p>
    <w:p w:rsidR="0036377F" w:rsidRDefault="0036377F" w:rsidP="0036377F">
      <w:pPr>
        <w:widowControl/>
        <w:spacing w:line="360" w:lineRule="auto"/>
        <w:ind w:firstLineChars="200" w:firstLine="480"/>
        <w:rPr>
          <w:rFonts w:hAnsi="宋体"/>
          <w:color w:val="000000"/>
          <w:sz w:val="24"/>
          <w:szCs w:val="28"/>
        </w:rPr>
      </w:pPr>
      <w:r>
        <w:rPr>
          <w:rFonts w:hAnsi="宋体"/>
          <w:color w:val="000000"/>
          <w:sz w:val="24"/>
          <w:szCs w:val="28"/>
        </w:rPr>
        <w:t>2、</w:t>
      </w:r>
      <w:r w:rsidR="00FC013E">
        <w:rPr>
          <w:rFonts w:hAnsi="宋体" w:hint="eastAsia"/>
          <w:color w:val="000000"/>
          <w:sz w:val="24"/>
          <w:szCs w:val="28"/>
        </w:rPr>
        <w:t>成交供应商</w:t>
      </w:r>
      <w:r w:rsidRPr="001E783B">
        <w:rPr>
          <w:rFonts w:hAnsi="宋体" w:hint="eastAsia"/>
          <w:color w:val="000000"/>
          <w:sz w:val="24"/>
          <w:szCs w:val="28"/>
        </w:rPr>
        <w:t>签订合同前将合同价款的5%作为质量保证金打入</w:t>
      </w:r>
      <w:r w:rsidR="00FC013E">
        <w:rPr>
          <w:rFonts w:hAnsi="宋体" w:hint="eastAsia"/>
          <w:color w:val="000000"/>
          <w:sz w:val="24"/>
          <w:szCs w:val="28"/>
        </w:rPr>
        <w:t>采购人</w:t>
      </w:r>
      <w:r w:rsidRPr="001E783B">
        <w:rPr>
          <w:rFonts w:hAnsi="宋体" w:hint="eastAsia"/>
          <w:color w:val="000000"/>
          <w:sz w:val="24"/>
          <w:szCs w:val="28"/>
        </w:rPr>
        <w:t>指定账户中，质量保证金在质保期满一年后15天内无息付清。全部货物到达现场、安装调试完毕，并经甲方验收合格后合同全额付款</w:t>
      </w:r>
      <w:r>
        <w:rPr>
          <w:rFonts w:hAnsi="宋体" w:hint="eastAsia"/>
          <w:color w:val="000000"/>
          <w:sz w:val="24"/>
          <w:szCs w:val="28"/>
        </w:rPr>
        <w:t>。</w:t>
      </w:r>
    </w:p>
    <w:p w:rsidR="00D6189D" w:rsidRPr="0036377F" w:rsidRDefault="00D6189D" w:rsidP="00D6189D">
      <w:pPr>
        <w:spacing w:line="360" w:lineRule="auto"/>
        <w:ind w:firstLineChars="200" w:firstLine="480"/>
        <w:rPr>
          <w:sz w:val="24"/>
          <w:szCs w:val="24"/>
        </w:rPr>
      </w:pPr>
    </w:p>
    <w:p w:rsidR="0006570C" w:rsidRDefault="0006570C">
      <w:pPr>
        <w:ind w:firstLineChars="200" w:firstLine="480"/>
        <w:jc w:val="center"/>
        <w:rPr>
          <w:rFonts w:hAnsi="宋体"/>
          <w:b/>
          <w:bCs/>
          <w:color w:val="000000"/>
          <w:kern w:val="44"/>
          <w:sz w:val="44"/>
          <w:szCs w:val="44"/>
        </w:rPr>
      </w:pPr>
      <w:r>
        <w:rPr>
          <w:rFonts w:cs="宋体"/>
          <w:sz w:val="24"/>
        </w:rPr>
        <w:br w:type="page"/>
      </w:r>
      <w:bookmarkStart w:id="99" w:name="_Toc430678196"/>
      <w:r>
        <w:rPr>
          <w:rStyle w:val="1Char"/>
          <w:rFonts w:hAnsi="宋体" w:hint="eastAsia"/>
          <w:color w:val="000000"/>
        </w:rPr>
        <w:lastRenderedPageBreak/>
        <w:t>第三章  合同条款</w:t>
      </w:r>
      <w:bookmarkEnd w:id="69"/>
      <w:bookmarkEnd w:id="99"/>
    </w:p>
    <w:p w:rsidR="0006570C" w:rsidRDefault="0006570C">
      <w:pPr>
        <w:spacing w:line="360" w:lineRule="auto"/>
        <w:jc w:val="center"/>
        <w:rPr>
          <w:rFonts w:hAnsi="宋体"/>
          <w:sz w:val="24"/>
          <w:szCs w:val="28"/>
          <w:u w:val="single"/>
        </w:rPr>
      </w:pPr>
      <w:bookmarkStart w:id="100"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06570C" w:rsidRDefault="0006570C">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Default="0006570C">
      <w:pPr>
        <w:widowControl/>
        <w:snapToGrid w:val="0"/>
        <w:spacing w:before="19" w:line="480" w:lineRule="auto"/>
        <w:rPr>
          <w:rFonts w:hAnsi="宋体"/>
          <w:b/>
          <w:kern w:val="2"/>
          <w:sz w:val="24"/>
          <w:szCs w:val="24"/>
        </w:rPr>
      </w:pPr>
      <w:r>
        <w:rPr>
          <w:rFonts w:hAnsi="宋体" w:hint="eastAsia"/>
          <w:b/>
          <w:kern w:val="2"/>
          <w:sz w:val="24"/>
          <w:szCs w:val="24"/>
        </w:rPr>
        <w:t>四、专利权</w:t>
      </w:r>
    </w:p>
    <w:p w:rsidR="0006570C" w:rsidRDefault="0006570C">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t>五、履约保证金：</w:t>
      </w:r>
      <w:r>
        <w:rPr>
          <w:rFonts w:hAnsi="宋体" w:hint="eastAsia"/>
          <w:kern w:val="2"/>
          <w:sz w:val="24"/>
          <w:szCs w:val="24"/>
        </w:rPr>
        <w:t>甲乙双方签订合同后，乙方的竞争性谈判保证金自动转为合同履约保证金。</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lastRenderedPageBreak/>
        <w:t>六、付款：</w:t>
      </w:r>
      <w:r>
        <w:rPr>
          <w:rFonts w:hAnsi="宋体" w:hint="eastAsia"/>
          <w:kern w:val="2"/>
          <w:sz w:val="24"/>
          <w:szCs w:val="24"/>
        </w:rPr>
        <w:t>按下列程序付款。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2．</w:t>
      </w:r>
      <w:r w:rsidR="004654C4">
        <w:rPr>
          <w:rFonts w:hAnsi="宋体" w:cs="宋体" w:hint="eastAsia"/>
          <w:sz w:val="24"/>
          <w:szCs w:val="24"/>
        </w:rPr>
        <w:t>系统</w:t>
      </w:r>
      <w:r>
        <w:rPr>
          <w:rFonts w:hAnsi="宋体" w:cs="宋体" w:hint="eastAsia"/>
          <w:sz w:val="24"/>
          <w:szCs w:val="24"/>
        </w:rPr>
        <w:t>安装调试完成并验收合格后甲方向乙方支付合同全款；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sidR="0060087B">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06570C" w:rsidRDefault="0006570C">
      <w:pPr>
        <w:widowControl/>
        <w:tabs>
          <w:tab w:val="left" w:pos="1980"/>
        </w:tabs>
        <w:snapToGrid w:val="0"/>
        <w:spacing w:before="19" w:line="480" w:lineRule="auto"/>
        <w:rPr>
          <w:rFonts w:hAnsi="宋体"/>
          <w:b/>
          <w:kern w:val="2"/>
          <w:sz w:val="24"/>
          <w:szCs w:val="24"/>
        </w:rPr>
      </w:pPr>
      <w:r>
        <w:rPr>
          <w:rFonts w:hAnsi="宋体" w:hint="eastAsia"/>
          <w:b/>
          <w:kern w:val="2"/>
          <w:sz w:val="24"/>
          <w:szCs w:val="24"/>
        </w:rPr>
        <w:t>七、违约赔偿</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101" w:name="_Toc321385749"/>
    </w:p>
    <w:p w:rsidR="0006570C" w:rsidRDefault="0006570C">
      <w:pPr>
        <w:spacing w:line="360" w:lineRule="auto"/>
        <w:rPr>
          <w:rFonts w:ascii="仿宋_GB2312" w:eastAsia="仿宋_GB2312"/>
          <w:sz w:val="24"/>
          <w:szCs w:val="24"/>
        </w:rPr>
      </w:pPr>
      <w:r>
        <w:rPr>
          <w:rFonts w:hAnsi="宋体" w:hint="eastAsia"/>
          <w:b/>
          <w:kern w:val="2"/>
          <w:sz w:val="24"/>
          <w:szCs w:val="24"/>
        </w:rPr>
        <w:t>八、不可抗力</w:t>
      </w:r>
      <w:bookmarkEnd w:id="101"/>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Default="00267A5B">
      <w:pPr>
        <w:widowControl/>
        <w:tabs>
          <w:tab w:val="left" w:pos="1980"/>
        </w:tabs>
        <w:snapToGrid w:val="0"/>
        <w:spacing w:before="19" w:line="480" w:lineRule="auto"/>
        <w:rPr>
          <w:rFonts w:hAnsi="宋体"/>
          <w:kern w:val="2"/>
          <w:sz w:val="24"/>
          <w:szCs w:val="24"/>
        </w:rPr>
      </w:pPr>
      <w:r>
        <w:rPr>
          <w:rFonts w:hAnsi="宋体" w:hint="eastAsia"/>
          <w:b/>
          <w:kern w:val="2"/>
          <w:sz w:val="24"/>
          <w:szCs w:val="24"/>
        </w:rPr>
        <w:t>九</w:t>
      </w:r>
      <w:r w:rsidR="0006570C">
        <w:rPr>
          <w:rFonts w:hAnsi="宋体" w:hint="eastAsia"/>
          <w:b/>
          <w:kern w:val="2"/>
          <w:sz w:val="24"/>
          <w:szCs w:val="24"/>
        </w:rPr>
        <w:t>、合同纠纷处理：</w:t>
      </w:r>
      <w:r w:rsidR="0006570C">
        <w:rPr>
          <w:rFonts w:hAnsi="宋体" w:hint="eastAsia"/>
          <w:kern w:val="2"/>
          <w:sz w:val="24"/>
          <w:szCs w:val="24"/>
        </w:rPr>
        <w:t>本合同执行过程中发生纠纷，作如下</w:t>
      </w:r>
      <w:r w:rsidR="0006570C">
        <w:rPr>
          <w:rFonts w:hAnsi="宋体" w:hint="eastAsia"/>
          <w:kern w:val="2"/>
          <w:sz w:val="24"/>
          <w:szCs w:val="24"/>
          <w:u w:val="single"/>
        </w:rPr>
        <w:t>1、2</w:t>
      </w:r>
      <w:r w:rsidR="0006570C">
        <w:rPr>
          <w:rFonts w:hAnsi="宋体" w:hint="eastAsia"/>
          <w:kern w:val="2"/>
          <w:sz w:val="24"/>
          <w:szCs w:val="24"/>
        </w:rPr>
        <w:t>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06570C" w:rsidRDefault="00267A5B">
      <w:pPr>
        <w:widowControl/>
        <w:snapToGrid w:val="0"/>
        <w:spacing w:before="19" w:line="480" w:lineRule="auto"/>
        <w:rPr>
          <w:rFonts w:hAnsi="宋体"/>
          <w:kern w:val="2"/>
          <w:sz w:val="24"/>
          <w:szCs w:val="24"/>
        </w:rPr>
      </w:pPr>
      <w:r>
        <w:rPr>
          <w:rFonts w:hAnsi="宋体" w:hint="eastAsia"/>
          <w:b/>
          <w:kern w:val="2"/>
          <w:sz w:val="24"/>
          <w:szCs w:val="24"/>
        </w:rPr>
        <w:t>十</w:t>
      </w:r>
      <w:r w:rsidR="0006570C">
        <w:rPr>
          <w:rFonts w:hAnsi="宋体" w:hint="eastAsia"/>
          <w:b/>
          <w:kern w:val="2"/>
          <w:sz w:val="24"/>
          <w:szCs w:val="24"/>
        </w:rPr>
        <w:t>、合同生效：</w:t>
      </w:r>
      <w:r w:rsidR="0006570C">
        <w:rPr>
          <w:rFonts w:hAnsi="宋体" w:hint="eastAsia"/>
          <w:kern w:val="2"/>
          <w:sz w:val="24"/>
          <w:szCs w:val="24"/>
        </w:rPr>
        <w:t>本合同由甲乙双方签字盖章后生效。</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十一</w:t>
      </w:r>
      <w:r w:rsidR="0006570C">
        <w:rPr>
          <w:rFonts w:hAnsi="宋体" w:hint="eastAsia"/>
          <w:b/>
          <w:kern w:val="2"/>
          <w:sz w:val="24"/>
          <w:szCs w:val="24"/>
        </w:rPr>
        <w:t>、组成本合同的文件包括：</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lastRenderedPageBreak/>
        <w:t>（一）本合同条款；</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06570C" w:rsidRDefault="0006570C">
      <w:pPr>
        <w:widowControl/>
        <w:snapToGrid w:val="0"/>
        <w:spacing w:before="19" w:line="480" w:lineRule="auto"/>
        <w:rPr>
          <w:rFonts w:hAnsi="宋体"/>
          <w:kern w:val="2"/>
          <w:sz w:val="24"/>
          <w:szCs w:val="24"/>
        </w:rPr>
      </w:pPr>
      <w:r>
        <w:rPr>
          <w:rFonts w:hAnsi="宋体" w:hint="eastAsia"/>
          <w:kern w:val="2"/>
          <w:sz w:val="24"/>
          <w:szCs w:val="24"/>
        </w:rPr>
        <w:t>上述合同文件内容互为补充，如有不明确，由甲方负责解释。</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十二</w:t>
      </w:r>
      <w:r w:rsidR="0006570C">
        <w:rPr>
          <w:rFonts w:hAnsi="宋体" w:hint="eastAsia"/>
          <w:b/>
          <w:kern w:val="2"/>
          <w:sz w:val="24"/>
          <w:szCs w:val="24"/>
        </w:rPr>
        <w:t>、合同备案</w:t>
      </w:r>
    </w:p>
    <w:p w:rsidR="0006570C" w:rsidRDefault="0006570C">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102" w:name="_Toc430678197"/>
      <w:r>
        <w:rPr>
          <w:rFonts w:hAnsi="宋体" w:hint="eastAsia"/>
          <w:color w:val="000000"/>
        </w:rPr>
        <w:lastRenderedPageBreak/>
        <w:t>第四章  谈判响应文件格式</w:t>
      </w:r>
      <w:bookmarkEnd w:id="100"/>
      <w:bookmarkEnd w:id="102"/>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103" w:name="_Toc153360200"/>
      <w:bookmarkStart w:id="104" w:name="_Toc279410006"/>
      <w:bookmarkStart w:id="105" w:name="_Toc430678198"/>
      <w:r>
        <w:rPr>
          <w:rFonts w:ascii="宋体" w:eastAsia="宋体" w:hAnsi="宋体" w:hint="eastAsia"/>
          <w:color w:val="000000"/>
        </w:rPr>
        <w:t>一、谈判函、谈判报价及项目相关文件</w:t>
      </w:r>
      <w:bookmarkEnd w:id="103"/>
      <w:bookmarkEnd w:id="104"/>
      <w:bookmarkEnd w:id="105"/>
    </w:p>
    <w:p w:rsidR="0006570C" w:rsidRDefault="0006570C">
      <w:pPr>
        <w:pStyle w:val="3"/>
        <w:autoSpaceDE/>
        <w:autoSpaceDN/>
        <w:adjustRightInd/>
        <w:spacing w:before="0" w:after="0" w:line="240" w:lineRule="auto"/>
        <w:rPr>
          <w:rFonts w:hAnsi="宋体"/>
          <w:color w:val="000000"/>
          <w:kern w:val="2"/>
          <w:sz w:val="30"/>
          <w:szCs w:val="30"/>
        </w:rPr>
      </w:pPr>
      <w:bookmarkStart w:id="106" w:name="_Toc279410007"/>
      <w:bookmarkStart w:id="107" w:name="_Toc430678199"/>
      <w:r>
        <w:rPr>
          <w:rFonts w:hAnsi="宋体" w:hint="eastAsia"/>
          <w:color w:val="000000"/>
          <w:kern w:val="2"/>
          <w:sz w:val="30"/>
          <w:szCs w:val="30"/>
        </w:rPr>
        <w:t>1.竞争性谈判函</w:t>
      </w:r>
      <w:bookmarkEnd w:id="106"/>
      <w:bookmarkEnd w:id="107"/>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108" w:name="_Toc279410008"/>
      <w:bookmarkStart w:id="109" w:name="_Toc430678200"/>
      <w:r>
        <w:rPr>
          <w:rFonts w:hAnsi="宋体" w:hint="eastAsia"/>
          <w:color w:val="000000"/>
        </w:rPr>
        <w:lastRenderedPageBreak/>
        <w:t>2.报价一览表</w:t>
      </w:r>
      <w:bookmarkEnd w:id="108"/>
      <w:bookmarkEnd w:id="1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110" w:name="_Toc196890851"/>
      <w:bookmarkStart w:id="111" w:name="_Toc213839796"/>
      <w:bookmarkStart w:id="112" w:name="_Toc279410009"/>
      <w:bookmarkStart w:id="113" w:name="_Toc430678201"/>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110"/>
      <w:bookmarkEnd w:id="111"/>
      <w:bookmarkEnd w:id="112"/>
      <w:bookmarkEnd w:id="113"/>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114" w:name="_Toc334621296"/>
      <w:bookmarkStart w:id="115" w:name="_Toc430678202"/>
      <w:r>
        <w:rPr>
          <w:rFonts w:hAnsi="宋体" w:hint="eastAsia"/>
          <w:color w:val="000000"/>
          <w:sz w:val="30"/>
        </w:rPr>
        <w:lastRenderedPageBreak/>
        <w:t>4.技术要求响应表</w:t>
      </w:r>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116" w:name="_Toc196890854"/>
      <w:bookmarkStart w:id="117" w:name="_Toc213839799"/>
      <w:bookmarkStart w:id="118" w:name="_Toc279410011"/>
      <w:bookmarkStart w:id="119" w:name="_Toc430678203"/>
      <w:r>
        <w:rPr>
          <w:rFonts w:hAnsi="宋体" w:hint="eastAsia"/>
          <w:color w:val="000000"/>
          <w:sz w:val="30"/>
        </w:rPr>
        <w:t>5</w:t>
      </w:r>
      <w:r>
        <w:rPr>
          <w:rFonts w:hAnsi="宋体"/>
          <w:color w:val="000000"/>
          <w:sz w:val="30"/>
        </w:rPr>
        <w:t>.</w:t>
      </w:r>
      <w:bookmarkEnd w:id="116"/>
      <w:bookmarkEnd w:id="117"/>
      <w:r>
        <w:rPr>
          <w:rFonts w:hAnsi="宋体" w:hint="eastAsia"/>
          <w:color w:val="000000"/>
          <w:sz w:val="30"/>
        </w:rPr>
        <w:t>服务质量及服务承诺书</w:t>
      </w:r>
      <w:bookmarkEnd w:id="118"/>
      <w:bookmarkEnd w:id="119"/>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120" w:name="_Toc239251050"/>
      <w:bookmarkStart w:id="121" w:name="_Toc279410012"/>
      <w:bookmarkStart w:id="122" w:name="_Toc430678204"/>
      <w:r>
        <w:rPr>
          <w:rFonts w:ascii="宋体" w:eastAsia="宋体" w:hAnsi="宋体" w:hint="eastAsia"/>
          <w:color w:val="000000"/>
        </w:rPr>
        <w:lastRenderedPageBreak/>
        <w:t>二、资格证明文件</w:t>
      </w:r>
      <w:bookmarkEnd w:id="120"/>
      <w:bookmarkEnd w:id="121"/>
      <w:bookmarkEnd w:id="122"/>
    </w:p>
    <w:p w:rsidR="0006570C" w:rsidRDefault="0006570C">
      <w:pPr>
        <w:pStyle w:val="3"/>
        <w:spacing w:line="360" w:lineRule="auto"/>
        <w:rPr>
          <w:rFonts w:hAnsi="宋体"/>
          <w:color w:val="000000"/>
          <w:sz w:val="30"/>
        </w:rPr>
      </w:pPr>
      <w:bookmarkStart w:id="123" w:name="_Toc430678205"/>
      <w:bookmarkStart w:id="124" w:name="_Toc239251051"/>
      <w:bookmarkStart w:id="125" w:name="_Toc279410013"/>
      <w:r>
        <w:rPr>
          <w:rFonts w:hAnsi="宋体" w:hint="eastAsia"/>
          <w:color w:val="000000"/>
          <w:sz w:val="30"/>
        </w:rPr>
        <w:t>1.资质证书</w:t>
      </w:r>
      <w:bookmarkEnd w:id="123"/>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营业执照</w:t>
      </w:r>
      <w:bookmarkEnd w:id="124"/>
      <w:bookmarkEnd w:id="125"/>
      <w:r w:rsidR="00FA43D6">
        <w:rPr>
          <w:rFonts w:hAnsi="宋体" w:hint="eastAsia"/>
          <w:color w:val="000000"/>
          <w:sz w:val="24"/>
          <w:szCs w:val="24"/>
        </w:rPr>
        <w:t>、组织机构代码证、税务登记证等</w:t>
      </w:r>
      <w:r>
        <w:rPr>
          <w:rFonts w:hAnsi="宋体" w:hint="eastAsia"/>
          <w:color w:val="000000"/>
          <w:sz w:val="24"/>
          <w:szCs w:val="24"/>
        </w:rPr>
        <w:t>；</w:t>
      </w:r>
    </w:p>
    <w:p w:rsidR="00FA43D6" w:rsidRDefault="00B255AA">
      <w:pPr>
        <w:spacing w:line="360" w:lineRule="auto"/>
        <w:rPr>
          <w:rFonts w:hAnsi="宋体"/>
          <w:color w:val="000000"/>
          <w:sz w:val="24"/>
          <w:szCs w:val="24"/>
        </w:rPr>
      </w:pPr>
      <w:r>
        <w:rPr>
          <w:rFonts w:hAnsi="宋体" w:hint="eastAsia"/>
          <w:color w:val="000000"/>
          <w:sz w:val="24"/>
          <w:szCs w:val="24"/>
        </w:rPr>
        <w:t>（2）</w:t>
      </w:r>
      <w:r w:rsidR="00BD7D27">
        <w:rPr>
          <w:rFonts w:hAnsi="宋体" w:hint="eastAsia"/>
          <w:sz w:val="24"/>
          <w:szCs w:val="28"/>
        </w:rPr>
        <w:t>生产厂家针对本项目的唯一授权书（谈判供应商为非生产厂家的提供）</w:t>
      </w:r>
      <w:r w:rsidR="00FA43D6">
        <w:rPr>
          <w:rFonts w:hAnsi="宋体" w:hint="eastAsia"/>
          <w:color w:val="000000"/>
          <w:sz w:val="24"/>
          <w:szCs w:val="24"/>
        </w:rPr>
        <w:t>。</w:t>
      </w:r>
    </w:p>
    <w:p w:rsidR="00BD7D27" w:rsidRDefault="00BD7D27">
      <w:pPr>
        <w:spacing w:line="360" w:lineRule="auto"/>
        <w:rPr>
          <w:rFonts w:hAnsi="宋体"/>
          <w:color w:val="000000"/>
          <w:sz w:val="24"/>
          <w:szCs w:val="24"/>
        </w:rPr>
      </w:pPr>
      <w:r>
        <w:rPr>
          <w:rFonts w:hAnsi="宋体" w:hint="eastAsia"/>
          <w:color w:val="000000"/>
          <w:sz w:val="24"/>
          <w:szCs w:val="24"/>
        </w:rPr>
        <w:t>以上资料原件携至现场备查。</w:t>
      </w:r>
    </w:p>
    <w:p w:rsidR="0006570C" w:rsidRDefault="0006570C">
      <w:pPr>
        <w:pStyle w:val="3"/>
        <w:spacing w:line="360" w:lineRule="auto"/>
        <w:rPr>
          <w:rFonts w:hAnsi="宋体"/>
          <w:color w:val="000000"/>
        </w:rPr>
      </w:pPr>
      <w:bookmarkStart w:id="126" w:name="_Toc239251052"/>
      <w:bookmarkStart w:id="127" w:name="_Toc279410014"/>
      <w:bookmarkStart w:id="128" w:name="_Toc430678206"/>
      <w:r>
        <w:rPr>
          <w:rFonts w:hAnsi="宋体" w:hint="eastAsia"/>
          <w:color w:val="000000"/>
        </w:rPr>
        <w:t>2.法人授权委托书</w:t>
      </w:r>
      <w:bookmarkEnd w:id="126"/>
      <w:bookmarkEnd w:id="127"/>
      <w:bookmarkEnd w:id="128"/>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备注：</w:t>
      </w:r>
    </w:p>
    <w:p w:rsidR="0006570C" w:rsidRPr="004654C4" w:rsidRDefault="0006570C">
      <w:pPr>
        <w:snapToGrid w:val="0"/>
        <w:spacing w:line="360" w:lineRule="auto"/>
        <w:ind w:firstLineChars="200" w:firstLine="480"/>
        <w:rPr>
          <w:rFonts w:ascii="仿宋_GB2312" w:eastAsia="仿宋_GB2312" w:hAnsi="华文仿宋"/>
          <w:color w:val="000000"/>
          <w:sz w:val="24"/>
          <w:szCs w:val="24"/>
        </w:rPr>
      </w:pPr>
      <w:r w:rsidRPr="004654C4">
        <w:rPr>
          <w:rFonts w:ascii="仿宋_GB2312" w:eastAsia="仿宋_GB2312" w:hAnsi="华文仿宋" w:hint="eastAsia"/>
          <w:color w:val="000000"/>
          <w:sz w:val="24"/>
          <w:szCs w:val="24"/>
        </w:rPr>
        <w:lastRenderedPageBreak/>
        <w:t>（1）谈判供应商授权代表须在谈判响应文件递交截止时间前持授权书原件及本人身份证件办理交纳保证金、签名报到、递交谈判响应文件等事宜，谈判响应文件中则附授权书复印件。</w:t>
      </w:r>
    </w:p>
    <w:p w:rsidR="0006570C" w:rsidRPr="004654C4" w:rsidRDefault="0006570C">
      <w:pPr>
        <w:wordWrap w:val="0"/>
        <w:spacing w:line="360" w:lineRule="auto"/>
        <w:jc w:val="right"/>
        <w:rPr>
          <w:rFonts w:ascii="仿宋_GB2312" w:eastAsia="仿宋_GB2312" w:hAnsi="华文仿宋"/>
          <w:color w:val="000000"/>
          <w:sz w:val="24"/>
          <w:szCs w:val="24"/>
        </w:rPr>
      </w:pPr>
      <w:r w:rsidRPr="004654C4">
        <w:rPr>
          <w:rFonts w:ascii="仿宋_GB2312" w:eastAsia="仿宋_GB2312" w:hAnsi="华文仿宋" w:hint="eastAsia"/>
          <w:color w:val="000000"/>
          <w:sz w:val="24"/>
          <w:szCs w:val="24"/>
        </w:rPr>
        <w:t>（2）谈判供应商法定代表人直接参加谈判的，无须提供法人授权委托书，但须</w:t>
      </w:r>
    </w:p>
    <w:p w:rsidR="0006570C" w:rsidRPr="004654C4" w:rsidRDefault="0006570C">
      <w:pPr>
        <w:spacing w:line="360" w:lineRule="auto"/>
        <w:ind w:right="480"/>
        <w:rPr>
          <w:rFonts w:ascii="仿宋_GB2312" w:eastAsia="仿宋_GB2312" w:hAnsi="华文仿宋"/>
          <w:color w:val="000000"/>
          <w:sz w:val="24"/>
          <w:szCs w:val="24"/>
        </w:rPr>
      </w:pPr>
      <w:r w:rsidRPr="004654C4">
        <w:rPr>
          <w:rFonts w:ascii="仿宋_GB2312" w:eastAsia="仿宋_GB2312"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29" w:name="_Toc430678207"/>
      <w:r>
        <w:rPr>
          <w:rFonts w:hAnsi="宋体" w:hint="eastAsia"/>
          <w:color w:val="000000"/>
        </w:rPr>
        <w:t>3.业绩资料</w:t>
      </w:r>
      <w:bookmarkEnd w:id="129"/>
    </w:p>
    <w:p w:rsidR="0006570C" w:rsidRDefault="0006570C">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Pr>
          <w:rFonts w:ascii="ˎ̥" w:hAnsi="ˎ̥"/>
          <w:sz w:val="24"/>
        </w:rPr>
        <w:t>所投产品</w:t>
      </w:r>
      <w:r w:rsidR="00A97F49">
        <w:rPr>
          <w:rFonts w:ascii="ˎ̥" w:hAnsi="ˎ̥" w:hint="eastAsia"/>
          <w:sz w:val="24"/>
        </w:rPr>
        <w:t>在高校</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Default="0006570C">
      <w:pPr>
        <w:pStyle w:val="3"/>
        <w:spacing w:line="360" w:lineRule="auto"/>
        <w:rPr>
          <w:rFonts w:hAnsi="宋体"/>
          <w:color w:val="000000"/>
        </w:rPr>
      </w:pPr>
      <w:bookmarkStart w:id="130" w:name="_Toc430678208"/>
      <w:r>
        <w:rPr>
          <w:rFonts w:hAnsi="宋体" w:hint="eastAsia"/>
          <w:color w:val="000000"/>
        </w:rPr>
        <w:t>4.其他</w:t>
      </w:r>
      <w:bookmarkEnd w:id="130"/>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18" w:rsidRDefault="000A4518">
      <w:r>
        <w:separator/>
      </w:r>
    </w:p>
  </w:endnote>
  <w:endnote w:type="continuationSeparator" w:id="1">
    <w:p w:rsidR="000A4518" w:rsidRDefault="000A4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D" w:rsidRDefault="00EE048E">
    <w:pPr>
      <w:pStyle w:val="af3"/>
      <w:framePr w:wrap="around" w:vAnchor="text" w:hAnchor="margin" w:xAlign="center" w:y="1"/>
      <w:rPr>
        <w:rStyle w:val="a5"/>
      </w:rPr>
    </w:pPr>
    <w:r>
      <w:fldChar w:fldCharType="begin"/>
    </w:r>
    <w:r w:rsidR="005F09ED">
      <w:rPr>
        <w:rStyle w:val="a5"/>
      </w:rPr>
      <w:instrText xml:space="preserve">PAGE  </w:instrText>
    </w:r>
    <w:r>
      <w:fldChar w:fldCharType="end"/>
    </w:r>
  </w:p>
  <w:p w:rsidR="005F09ED" w:rsidRDefault="005F09E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D" w:rsidRDefault="00EE048E">
    <w:pPr>
      <w:pStyle w:val="af3"/>
      <w:framePr w:wrap="around" w:vAnchor="text" w:hAnchor="margin" w:xAlign="center" w:y="1"/>
      <w:rPr>
        <w:rStyle w:val="a5"/>
      </w:rPr>
    </w:pPr>
    <w:r>
      <w:fldChar w:fldCharType="begin"/>
    </w:r>
    <w:r w:rsidR="005F09ED">
      <w:rPr>
        <w:rStyle w:val="a5"/>
      </w:rPr>
      <w:instrText xml:space="preserve">PAGE  </w:instrText>
    </w:r>
    <w:r>
      <w:fldChar w:fldCharType="separate"/>
    </w:r>
    <w:r w:rsidR="00413C0B">
      <w:rPr>
        <w:rStyle w:val="a5"/>
        <w:noProof/>
      </w:rPr>
      <w:t>1</w:t>
    </w:r>
    <w:r>
      <w:fldChar w:fldCharType="end"/>
    </w:r>
  </w:p>
  <w:p w:rsidR="005F09ED" w:rsidRDefault="005F09ED">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D" w:rsidRDefault="00EE048E">
    <w:pPr>
      <w:pStyle w:val="af3"/>
      <w:framePr w:wrap="around" w:vAnchor="text" w:hAnchor="margin" w:xAlign="center" w:y="1"/>
      <w:rPr>
        <w:rStyle w:val="a5"/>
      </w:rPr>
    </w:pPr>
    <w:r>
      <w:fldChar w:fldCharType="begin"/>
    </w:r>
    <w:r w:rsidR="005F09ED">
      <w:rPr>
        <w:rStyle w:val="a5"/>
      </w:rPr>
      <w:instrText xml:space="preserve">PAGE  </w:instrText>
    </w:r>
    <w:r>
      <w:fldChar w:fldCharType="separate"/>
    </w:r>
    <w:r w:rsidR="005F09ED">
      <w:rPr>
        <w:rStyle w:val="a5"/>
      </w:rPr>
      <w:t>23</w:t>
    </w:r>
    <w:r>
      <w:fldChar w:fldCharType="end"/>
    </w:r>
  </w:p>
  <w:p w:rsidR="005F09ED" w:rsidRDefault="005F09ED">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D" w:rsidRDefault="00EE048E">
    <w:pPr>
      <w:pStyle w:val="af3"/>
      <w:framePr w:wrap="around" w:vAnchor="text" w:hAnchor="margin" w:xAlign="center" w:y="1"/>
      <w:rPr>
        <w:rStyle w:val="a5"/>
      </w:rPr>
    </w:pPr>
    <w:r>
      <w:fldChar w:fldCharType="begin"/>
    </w:r>
    <w:r w:rsidR="005F09ED">
      <w:rPr>
        <w:rStyle w:val="a5"/>
      </w:rPr>
      <w:instrText xml:space="preserve">PAGE  </w:instrText>
    </w:r>
    <w:r>
      <w:fldChar w:fldCharType="separate"/>
    </w:r>
    <w:r w:rsidR="00413C0B">
      <w:rPr>
        <w:rStyle w:val="a5"/>
        <w:noProof/>
      </w:rPr>
      <w:t>4</w:t>
    </w:r>
    <w:r>
      <w:fldChar w:fldCharType="end"/>
    </w:r>
  </w:p>
  <w:p w:rsidR="005F09ED" w:rsidRDefault="005F09E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18" w:rsidRDefault="000A4518">
      <w:r>
        <w:separator/>
      </w:r>
    </w:p>
  </w:footnote>
  <w:footnote w:type="continuationSeparator" w:id="1">
    <w:p w:rsidR="000A4518" w:rsidRDefault="000A4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F"/>
    <w:multiLevelType w:val="singleLevel"/>
    <w:tmpl w:val="0000000F"/>
    <w:lvl w:ilvl="0">
      <w:start w:val="1"/>
      <w:numFmt w:val="decimal"/>
      <w:lvlText w:val="%1."/>
      <w:lvlJc w:val="left"/>
      <w:pPr>
        <w:tabs>
          <w:tab w:val="num" w:pos="425"/>
        </w:tabs>
        <w:ind w:left="425" w:hanging="425"/>
      </w:pPr>
      <w:rPr>
        <w:rFonts w:hint="default"/>
      </w:rPr>
    </w:lvl>
  </w:abstractNum>
  <w:abstractNum w:abstractNumId="4">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6"/>
  </w:num>
  <w:num w:numId="9">
    <w:abstractNumId w:val="14"/>
  </w:num>
  <w:num w:numId="10">
    <w:abstractNumId w:val="13"/>
  </w:num>
  <w:num w:numId="11">
    <w:abstractNumId w:val="7"/>
  </w:num>
  <w:num w:numId="12">
    <w:abstractNumId w:val="12"/>
  </w:num>
  <w:num w:numId="13">
    <w:abstractNumId w:val="5"/>
  </w:num>
  <w:num w:numId="14">
    <w:abstractNumId w:val="8"/>
  </w:num>
  <w:num w:numId="15">
    <w:abstractNumId w:val="11"/>
  </w:num>
  <w:num w:numId="16">
    <w:abstractNumId w:val="15"/>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5837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37464"/>
    <w:rsid w:val="000409D8"/>
    <w:rsid w:val="000417E8"/>
    <w:rsid w:val="000423BE"/>
    <w:rsid w:val="00043033"/>
    <w:rsid w:val="00046453"/>
    <w:rsid w:val="00047302"/>
    <w:rsid w:val="000503B6"/>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A0BA8"/>
    <w:rsid w:val="000A2D68"/>
    <w:rsid w:val="000A4518"/>
    <w:rsid w:val="000A70F3"/>
    <w:rsid w:val="000B79BF"/>
    <w:rsid w:val="000C27B6"/>
    <w:rsid w:val="000C42B8"/>
    <w:rsid w:val="000C5D77"/>
    <w:rsid w:val="000C7454"/>
    <w:rsid w:val="000C7A99"/>
    <w:rsid w:val="000E1EC5"/>
    <w:rsid w:val="000E707C"/>
    <w:rsid w:val="0010319E"/>
    <w:rsid w:val="00104058"/>
    <w:rsid w:val="00117235"/>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6F42"/>
    <w:rsid w:val="00162445"/>
    <w:rsid w:val="00164DC5"/>
    <w:rsid w:val="00181085"/>
    <w:rsid w:val="0018587F"/>
    <w:rsid w:val="00185A1C"/>
    <w:rsid w:val="00196CC8"/>
    <w:rsid w:val="001A7722"/>
    <w:rsid w:val="001B0A0C"/>
    <w:rsid w:val="001B3013"/>
    <w:rsid w:val="001B60F9"/>
    <w:rsid w:val="001B6246"/>
    <w:rsid w:val="001B6CFB"/>
    <w:rsid w:val="001C2CE0"/>
    <w:rsid w:val="001C4EAC"/>
    <w:rsid w:val="001D04B4"/>
    <w:rsid w:val="001D1033"/>
    <w:rsid w:val="001D317D"/>
    <w:rsid w:val="0020605D"/>
    <w:rsid w:val="00207375"/>
    <w:rsid w:val="00217832"/>
    <w:rsid w:val="00236265"/>
    <w:rsid w:val="002362AC"/>
    <w:rsid w:val="00241684"/>
    <w:rsid w:val="00244F54"/>
    <w:rsid w:val="00261DCF"/>
    <w:rsid w:val="00264230"/>
    <w:rsid w:val="00266BEC"/>
    <w:rsid w:val="00266D98"/>
    <w:rsid w:val="00267A5B"/>
    <w:rsid w:val="00267FD4"/>
    <w:rsid w:val="00273530"/>
    <w:rsid w:val="00275F43"/>
    <w:rsid w:val="00281979"/>
    <w:rsid w:val="00283BC4"/>
    <w:rsid w:val="00291A3C"/>
    <w:rsid w:val="00292D7B"/>
    <w:rsid w:val="002955EA"/>
    <w:rsid w:val="002B066A"/>
    <w:rsid w:val="002B211A"/>
    <w:rsid w:val="002C26B2"/>
    <w:rsid w:val="002C402B"/>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860"/>
    <w:rsid w:val="003310D4"/>
    <w:rsid w:val="00344504"/>
    <w:rsid w:val="0035630D"/>
    <w:rsid w:val="0036230B"/>
    <w:rsid w:val="0036377F"/>
    <w:rsid w:val="00363C1A"/>
    <w:rsid w:val="00363EE5"/>
    <w:rsid w:val="0037294F"/>
    <w:rsid w:val="003830BE"/>
    <w:rsid w:val="00384655"/>
    <w:rsid w:val="003853E1"/>
    <w:rsid w:val="003A2948"/>
    <w:rsid w:val="003B2555"/>
    <w:rsid w:val="003B774F"/>
    <w:rsid w:val="003C0497"/>
    <w:rsid w:val="003C084E"/>
    <w:rsid w:val="003C2999"/>
    <w:rsid w:val="003D2099"/>
    <w:rsid w:val="003E0D56"/>
    <w:rsid w:val="003F1C36"/>
    <w:rsid w:val="003F2DC0"/>
    <w:rsid w:val="003F5A8E"/>
    <w:rsid w:val="003F6751"/>
    <w:rsid w:val="00402253"/>
    <w:rsid w:val="004063B8"/>
    <w:rsid w:val="00406F8E"/>
    <w:rsid w:val="004114BC"/>
    <w:rsid w:val="00413C0B"/>
    <w:rsid w:val="004156C7"/>
    <w:rsid w:val="00426D09"/>
    <w:rsid w:val="00431CCB"/>
    <w:rsid w:val="004336CE"/>
    <w:rsid w:val="004371DB"/>
    <w:rsid w:val="004443E2"/>
    <w:rsid w:val="00444CC1"/>
    <w:rsid w:val="00445A2F"/>
    <w:rsid w:val="00450B28"/>
    <w:rsid w:val="00454882"/>
    <w:rsid w:val="0045584D"/>
    <w:rsid w:val="00457861"/>
    <w:rsid w:val="00460293"/>
    <w:rsid w:val="004640FF"/>
    <w:rsid w:val="004654C4"/>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F0B13"/>
    <w:rsid w:val="004F6BB0"/>
    <w:rsid w:val="0050158A"/>
    <w:rsid w:val="00503DB4"/>
    <w:rsid w:val="005048BA"/>
    <w:rsid w:val="00504B55"/>
    <w:rsid w:val="005126CF"/>
    <w:rsid w:val="00516F6B"/>
    <w:rsid w:val="00522915"/>
    <w:rsid w:val="0052696C"/>
    <w:rsid w:val="00527BFE"/>
    <w:rsid w:val="005367F4"/>
    <w:rsid w:val="00537DEB"/>
    <w:rsid w:val="005423B9"/>
    <w:rsid w:val="0054370C"/>
    <w:rsid w:val="00551871"/>
    <w:rsid w:val="00562EEE"/>
    <w:rsid w:val="00570773"/>
    <w:rsid w:val="005765B8"/>
    <w:rsid w:val="00581845"/>
    <w:rsid w:val="005820BE"/>
    <w:rsid w:val="00584936"/>
    <w:rsid w:val="00586691"/>
    <w:rsid w:val="005947EE"/>
    <w:rsid w:val="005A3EE4"/>
    <w:rsid w:val="005B0E9D"/>
    <w:rsid w:val="005B2337"/>
    <w:rsid w:val="005B3A58"/>
    <w:rsid w:val="005B3D47"/>
    <w:rsid w:val="005B3F9D"/>
    <w:rsid w:val="005C5105"/>
    <w:rsid w:val="005C7437"/>
    <w:rsid w:val="005D6DC1"/>
    <w:rsid w:val="005E1996"/>
    <w:rsid w:val="005E73DF"/>
    <w:rsid w:val="005F09ED"/>
    <w:rsid w:val="005F2359"/>
    <w:rsid w:val="005F2EAA"/>
    <w:rsid w:val="005F2FBF"/>
    <w:rsid w:val="00600520"/>
    <w:rsid w:val="0060087B"/>
    <w:rsid w:val="006049D2"/>
    <w:rsid w:val="00604A93"/>
    <w:rsid w:val="00605CB4"/>
    <w:rsid w:val="006076B7"/>
    <w:rsid w:val="00611265"/>
    <w:rsid w:val="00611F1D"/>
    <w:rsid w:val="00613CB8"/>
    <w:rsid w:val="00616DCF"/>
    <w:rsid w:val="00621EBE"/>
    <w:rsid w:val="00621ECB"/>
    <w:rsid w:val="006231C0"/>
    <w:rsid w:val="00626D07"/>
    <w:rsid w:val="00642D4F"/>
    <w:rsid w:val="006501E3"/>
    <w:rsid w:val="006527F9"/>
    <w:rsid w:val="00654B4A"/>
    <w:rsid w:val="006550AC"/>
    <w:rsid w:val="00655C9F"/>
    <w:rsid w:val="00657F11"/>
    <w:rsid w:val="006649C2"/>
    <w:rsid w:val="00666F89"/>
    <w:rsid w:val="006706C4"/>
    <w:rsid w:val="00670836"/>
    <w:rsid w:val="00672630"/>
    <w:rsid w:val="00673557"/>
    <w:rsid w:val="00675648"/>
    <w:rsid w:val="006819E4"/>
    <w:rsid w:val="006836A9"/>
    <w:rsid w:val="0068495C"/>
    <w:rsid w:val="006901E9"/>
    <w:rsid w:val="006A0C4A"/>
    <w:rsid w:val="006A7BA9"/>
    <w:rsid w:val="006B033B"/>
    <w:rsid w:val="006B2390"/>
    <w:rsid w:val="006C0CB8"/>
    <w:rsid w:val="006C721D"/>
    <w:rsid w:val="006C7F7B"/>
    <w:rsid w:val="006E6970"/>
    <w:rsid w:val="006F5915"/>
    <w:rsid w:val="007066FD"/>
    <w:rsid w:val="00713F11"/>
    <w:rsid w:val="007144E5"/>
    <w:rsid w:val="007151CB"/>
    <w:rsid w:val="007231F3"/>
    <w:rsid w:val="007251DC"/>
    <w:rsid w:val="00733157"/>
    <w:rsid w:val="00734DD7"/>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316"/>
    <w:rsid w:val="007A58F7"/>
    <w:rsid w:val="007B0714"/>
    <w:rsid w:val="007B656D"/>
    <w:rsid w:val="007C203E"/>
    <w:rsid w:val="007C76C1"/>
    <w:rsid w:val="007D308A"/>
    <w:rsid w:val="007E072B"/>
    <w:rsid w:val="007E0B32"/>
    <w:rsid w:val="007E3708"/>
    <w:rsid w:val="007E4A7D"/>
    <w:rsid w:val="007E544A"/>
    <w:rsid w:val="007E5B9E"/>
    <w:rsid w:val="007F0AF2"/>
    <w:rsid w:val="008028BA"/>
    <w:rsid w:val="0080428C"/>
    <w:rsid w:val="00804A28"/>
    <w:rsid w:val="0081451C"/>
    <w:rsid w:val="0081457C"/>
    <w:rsid w:val="00815D3E"/>
    <w:rsid w:val="0081634E"/>
    <w:rsid w:val="00817B2E"/>
    <w:rsid w:val="0082229A"/>
    <w:rsid w:val="008233A0"/>
    <w:rsid w:val="00824A2E"/>
    <w:rsid w:val="00827C7F"/>
    <w:rsid w:val="008348B7"/>
    <w:rsid w:val="00844DD3"/>
    <w:rsid w:val="00853294"/>
    <w:rsid w:val="00860322"/>
    <w:rsid w:val="008628AF"/>
    <w:rsid w:val="00867F56"/>
    <w:rsid w:val="008721F9"/>
    <w:rsid w:val="00876276"/>
    <w:rsid w:val="008778E7"/>
    <w:rsid w:val="008871A0"/>
    <w:rsid w:val="008A12A0"/>
    <w:rsid w:val="008A2AFF"/>
    <w:rsid w:val="008A5487"/>
    <w:rsid w:val="008B107C"/>
    <w:rsid w:val="008B13F3"/>
    <w:rsid w:val="008B1D38"/>
    <w:rsid w:val="008B62E2"/>
    <w:rsid w:val="008C205D"/>
    <w:rsid w:val="008C2A42"/>
    <w:rsid w:val="008C4862"/>
    <w:rsid w:val="008C504E"/>
    <w:rsid w:val="008C5C1B"/>
    <w:rsid w:val="008C6516"/>
    <w:rsid w:val="008D3258"/>
    <w:rsid w:val="008D47E4"/>
    <w:rsid w:val="008D6936"/>
    <w:rsid w:val="008D784A"/>
    <w:rsid w:val="008D7B59"/>
    <w:rsid w:val="008D7DB2"/>
    <w:rsid w:val="008E3E67"/>
    <w:rsid w:val="008F31F7"/>
    <w:rsid w:val="008F5727"/>
    <w:rsid w:val="008F6DA8"/>
    <w:rsid w:val="00900BA4"/>
    <w:rsid w:val="0090295F"/>
    <w:rsid w:val="009064DD"/>
    <w:rsid w:val="00906C55"/>
    <w:rsid w:val="00910225"/>
    <w:rsid w:val="0091536E"/>
    <w:rsid w:val="00916A10"/>
    <w:rsid w:val="00920451"/>
    <w:rsid w:val="00920E8B"/>
    <w:rsid w:val="009247E8"/>
    <w:rsid w:val="00924EC9"/>
    <w:rsid w:val="009255F2"/>
    <w:rsid w:val="00925EAE"/>
    <w:rsid w:val="00935417"/>
    <w:rsid w:val="00940CFA"/>
    <w:rsid w:val="00940D3A"/>
    <w:rsid w:val="0094716F"/>
    <w:rsid w:val="00952F51"/>
    <w:rsid w:val="009613B4"/>
    <w:rsid w:val="00964EF9"/>
    <w:rsid w:val="00967F86"/>
    <w:rsid w:val="009704AB"/>
    <w:rsid w:val="00971B31"/>
    <w:rsid w:val="00971D77"/>
    <w:rsid w:val="009745F1"/>
    <w:rsid w:val="00976CB6"/>
    <w:rsid w:val="00976CCD"/>
    <w:rsid w:val="009815FD"/>
    <w:rsid w:val="0098587F"/>
    <w:rsid w:val="00986EC9"/>
    <w:rsid w:val="00986FA6"/>
    <w:rsid w:val="0098779D"/>
    <w:rsid w:val="009942E0"/>
    <w:rsid w:val="0099510C"/>
    <w:rsid w:val="009A023A"/>
    <w:rsid w:val="009A22F2"/>
    <w:rsid w:val="009A7E08"/>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A00254"/>
    <w:rsid w:val="00A03804"/>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70E2F"/>
    <w:rsid w:val="00A73B15"/>
    <w:rsid w:val="00A81C4E"/>
    <w:rsid w:val="00A83758"/>
    <w:rsid w:val="00A83862"/>
    <w:rsid w:val="00A875FA"/>
    <w:rsid w:val="00A90B59"/>
    <w:rsid w:val="00A97F49"/>
    <w:rsid w:val="00AB6EB1"/>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D1F"/>
    <w:rsid w:val="00B320CA"/>
    <w:rsid w:val="00B538FB"/>
    <w:rsid w:val="00B53F19"/>
    <w:rsid w:val="00B60153"/>
    <w:rsid w:val="00B619A1"/>
    <w:rsid w:val="00B726FA"/>
    <w:rsid w:val="00B73B1F"/>
    <w:rsid w:val="00B73BD8"/>
    <w:rsid w:val="00B77920"/>
    <w:rsid w:val="00B94C07"/>
    <w:rsid w:val="00BA07D0"/>
    <w:rsid w:val="00BA1F76"/>
    <w:rsid w:val="00BB0E54"/>
    <w:rsid w:val="00BB2848"/>
    <w:rsid w:val="00BB43F0"/>
    <w:rsid w:val="00BB5F81"/>
    <w:rsid w:val="00BC28DA"/>
    <w:rsid w:val="00BC4D70"/>
    <w:rsid w:val="00BC6BE9"/>
    <w:rsid w:val="00BD462A"/>
    <w:rsid w:val="00BD5AB7"/>
    <w:rsid w:val="00BD7D2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4E1B"/>
    <w:rsid w:val="00C45236"/>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07CD"/>
    <w:rsid w:val="00CE222C"/>
    <w:rsid w:val="00CE5E94"/>
    <w:rsid w:val="00CE65A9"/>
    <w:rsid w:val="00CF113B"/>
    <w:rsid w:val="00D00086"/>
    <w:rsid w:val="00D015DF"/>
    <w:rsid w:val="00D04F37"/>
    <w:rsid w:val="00D07B60"/>
    <w:rsid w:val="00D2012D"/>
    <w:rsid w:val="00D2075B"/>
    <w:rsid w:val="00D25A81"/>
    <w:rsid w:val="00D26352"/>
    <w:rsid w:val="00D27025"/>
    <w:rsid w:val="00D30271"/>
    <w:rsid w:val="00D3170E"/>
    <w:rsid w:val="00D330BF"/>
    <w:rsid w:val="00D33317"/>
    <w:rsid w:val="00D34340"/>
    <w:rsid w:val="00D36D05"/>
    <w:rsid w:val="00D5054B"/>
    <w:rsid w:val="00D51786"/>
    <w:rsid w:val="00D552FD"/>
    <w:rsid w:val="00D56433"/>
    <w:rsid w:val="00D6189D"/>
    <w:rsid w:val="00D62489"/>
    <w:rsid w:val="00D62C44"/>
    <w:rsid w:val="00D6528B"/>
    <w:rsid w:val="00D745EA"/>
    <w:rsid w:val="00D82201"/>
    <w:rsid w:val="00D82A2E"/>
    <w:rsid w:val="00D83493"/>
    <w:rsid w:val="00D842AF"/>
    <w:rsid w:val="00D84FBC"/>
    <w:rsid w:val="00D905D7"/>
    <w:rsid w:val="00D9337C"/>
    <w:rsid w:val="00D94517"/>
    <w:rsid w:val="00D95661"/>
    <w:rsid w:val="00D95F2E"/>
    <w:rsid w:val="00D96284"/>
    <w:rsid w:val="00DA545E"/>
    <w:rsid w:val="00DA6BBF"/>
    <w:rsid w:val="00DA74FA"/>
    <w:rsid w:val="00DB1B6B"/>
    <w:rsid w:val="00DB7990"/>
    <w:rsid w:val="00DC0F5A"/>
    <w:rsid w:val="00DD0EE2"/>
    <w:rsid w:val="00DD2292"/>
    <w:rsid w:val="00DD61A5"/>
    <w:rsid w:val="00DE19F5"/>
    <w:rsid w:val="00DF50D2"/>
    <w:rsid w:val="00E0302A"/>
    <w:rsid w:val="00E03522"/>
    <w:rsid w:val="00E044CB"/>
    <w:rsid w:val="00E04844"/>
    <w:rsid w:val="00E0547C"/>
    <w:rsid w:val="00E204B1"/>
    <w:rsid w:val="00E21992"/>
    <w:rsid w:val="00E2674E"/>
    <w:rsid w:val="00E3093E"/>
    <w:rsid w:val="00E31C9B"/>
    <w:rsid w:val="00E32279"/>
    <w:rsid w:val="00E414B0"/>
    <w:rsid w:val="00E47085"/>
    <w:rsid w:val="00E532D5"/>
    <w:rsid w:val="00E5477D"/>
    <w:rsid w:val="00E570C4"/>
    <w:rsid w:val="00E65EB4"/>
    <w:rsid w:val="00E6662A"/>
    <w:rsid w:val="00E82972"/>
    <w:rsid w:val="00E94F20"/>
    <w:rsid w:val="00EB14BB"/>
    <w:rsid w:val="00EB7DB7"/>
    <w:rsid w:val="00EC1BAA"/>
    <w:rsid w:val="00EC6410"/>
    <w:rsid w:val="00ED11F8"/>
    <w:rsid w:val="00ED687C"/>
    <w:rsid w:val="00ED7F73"/>
    <w:rsid w:val="00EE048E"/>
    <w:rsid w:val="00EE0A47"/>
    <w:rsid w:val="00EE1E20"/>
    <w:rsid w:val="00EE2F3A"/>
    <w:rsid w:val="00EE4AFB"/>
    <w:rsid w:val="00EE4DFE"/>
    <w:rsid w:val="00EE5CB2"/>
    <w:rsid w:val="00EE6FDB"/>
    <w:rsid w:val="00EF6BF3"/>
    <w:rsid w:val="00F07E5F"/>
    <w:rsid w:val="00F11B3B"/>
    <w:rsid w:val="00F15A80"/>
    <w:rsid w:val="00F15FF3"/>
    <w:rsid w:val="00F17D78"/>
    <w:rsid w:val="00F17EE8"/>
    <w:rsid w:val="00F23000"/>
    <w:rsid w:val="00F3220B"/>
    <w:rsid w:val="00F3430F"/>
    <w:rsid w:val="00F352CB"/>
    <w:rsid w:val="00F477FF"/>
    <w:rsid w:val="00F522F4"/>
    <w:rsid w:val="00F53387"/>
    <w:rsid w:val="00F53BFE"/>
    <w:rsid w:val="00F54885"/>
    <w:rsid w:val="00F567C3"/>
    <w:rsid w:val="00F62A11"/>
    <w:rsid w:val="00F71B6D"/>
    <w:rsid w:val="00F8102B"/>
    <w:rsid w:val="00F8658C"/>
    <w:rsid w:val="00F95F36"/>
    <w:rsid w:val="00F96E18"/>
    <w:rsid w:val="00FA10CC"/>
    <w:rsid w:val="00FA43D6"/>
    <w:rsid w:val="00FB26CE"/>
    <w:rsid w:val="00FB64DB"/>
    <w:rsid w:val="00FB7502"/>
    <w:rsid w:val="00FC013E"/>
    <w:rsid w:val="00FC5841"/>
    <w:rsid w:val="00FC5B89"/>
    <w:rsid w:val="00FC6FAA"/>
    <w:rsid w:val="00FD0051"/>
    <w:rsid w:val="00FD2315"/>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styleId="22">
    <w:name w:val="Body Text Indent 2"/>
    <w:basedOn w:val="a"/>
    <w:link w:val="2Char"/>
    <w:rsid w:val="0036377F"/>
    <w:pPr>
      <w:spacing w:after="120" w:line="480" w:lineRule="auto"/>
      <w:ind w:leftChars="200" w:left="420"/>
    </w:pPr>
  </w:style>
  <w:style w:type="character" w:customStyle="1" w:styleId="2Char">
    <w:name w:val="正文文本缩进 2 Char"/>
    <w:basedOn w:val="a1"/>
    <w:link w:val="22"/>
    <w:rsid w:val="0036377F"/>
    <w:rPr>
      <w:rFonts w:ascii="宋体"/>
    </w:rPr>
  </w:style>
  <w:style w:type="paragraph" w:styleId="afd">
    <w:name w:val="Title"/>
    <w:basedOn w:val="a"/>
    <w:next w:val="a"/>
    <w:link w:val="Char5"/>
    <w:qFormat/>
    <w:rsid w:val="0036377F"/>
    <w:pPr>
      <w:autoSpaceDE/>
      <w:autoSpaceDN/>
      <w:adjustRightInd/>
      <w:spacing w:before="240" w:after="60"/>
      <w:jc w:val="center"/>
      <w:outlineLvl w:val="0"/>
    </w:pPr>
    <w:rPr>
      <w:rFonts w:ascii="Cambria" w:hAnsi="Cambria"/>
      <w:b/>
      <w:bCs/>
      <w:kern w:val="2"/>
      <w:sz w:val="32"/>
      <w:szCs w:val="32"/>
    </w:rPr>
  </w:style>
  <w:style w:type="character" w:customStyle="1" w:styleId="Char5">
    <w:name w:val="标题 Char"/>
    <w:basedOn w:val="a1"/>
    <w:link w:val="afd"/>
    <w:rsid w:val="0036377F"/>
    <w:rPr>
      <w:rFonts w:ascii="Cambria" w:hAnsi="Cambria"/>
      <w:b/>
      <w:bCs/>
      <w:kern w:val="2"/>
      <w:sz w:val="32"/>
      <w:szCs w:val="32"/>
    </w:rPr>
  </w:style>
  <w:style w:type="character" w:customStyle="1" w:styleId="text011">
    <w:name w:val="text011"/>
    <w:basedOn w:val="a1"/>
    <w:rsid w:val="0036377F"/>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33</Pages>
  <Words>3167</Words>
  <Characters>18052</Characters>
  <Application>Microsoft Office Word</Application>
  <DocSecurity>0</DocSecurity>
  <PresentationFormat/>
  <Lines>150</Lines>
  <Paragraphs>42</Paragraphs>
  <Slides>0</Slides>
  <Notes>0</Notes>
  <HiddenSlides>0</HiddenSlides>
  <MMClips>0</MMClips>
  <ScaleCrop>false</ScaleCrop>
  <Manager/>
  <Company>WWW.YlmF.CoM</Company>
  <LinksUpToDate>false</LinksUpToDate>
  <CharactersWithSpaces>21177</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8</cp:revision>
  <cp:lastPrinted>2015-10-22T01:34:00Z</cp:lastPrinted>
  <dcterms:created xsi:type="dcterms:W3CDTF">2015-10-15T04:01:00Z</dcterms:created>
  <dcterms:modified xsi:type="dcterms:W3CDTF">2015-10-22T03:23:00Z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