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D0" w:rsidRDefault="001D60D0" w:rsidP="001D60D0">
      <w:pPr>
        <w:adjustRightInd w:val="0"/>
        <w:snapToGrid w:val="0"/>
        <w:spacing w:line="600" w:lineRule="atLeast"/>
        <w:rPr>
          <w:rFonts w:ascii="宋体" w:eastAsia="仿宋" w:hAnsi="宋体" w:cs="宋体" w:hint="eastAsia"/>
          <w:kern w:val="0"/>
          <w:sz w:val="32"/>
          <w:szCs w:val="32"/>
        </w:rPr>
      </w:pPr>
      <w:r w:rsidRPr="000C4D6A">
        <w:rPr>
          <w:rFonts w:ascii="宋体" w:eastAsia="仿宋" w:hAnsi="宋体" w:cs="宋体" w:hint="eastAsia"/>
          <w:kern w:val="0"/>
          <w:sz w:val="32"/>
          <w:szCs w:val="32"/>
        </w:rPr>
        <w:t>附件</w:t>
      </w:r>
      <w:r>
        <w:rPr>
          <w:rFonts w:ascii="宋体" w:eastAsia="仿宋" w:hAnsi="宋体" w:cs="宋体" w:hint="eastAsia"/>
          <w:kern w:val="0"/>
          <w:sz w:val="32"/>
          <w:szCs w:val="32"/>
        </w:rPr>
        <w:t>11</w:t>
      </w:r>
    </w:p>
    <w:p w:rsidR="001D60D0" w:rsidRDefault="001D60D0" w:rsidP="001D60D0">
      <w:pPr>
        <w:adjustRightInd w:val="0"/>
        <w:snapToGrid w:val="0"/>
        <w:spacing w:line="600" w:lineRule="atLeast"/>
        <w:jc w:val="center"/>
        <w:rPr>
          <w:rFonts w:ascii="宋体" w:eastAsia="仿宋" w:hAnsi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0C4D6A">
        <w:rPr>
          <w:rFonts w:ascii="宋体" w:eastAsia="仿宋" w:hAnsi="宋体" w:hint="eastAsia"/>
          <w:b/>
          <w:bCs/>
          <w:color w:val="000000"/>
          <w:kern w:val="0"/>
          <w:sz w:val="32"/>
          <w:szCs w:val="32"/>
        </w:rPr>
        <w:t>年第</w:t>
      </w:r>
      <w:r w:rsidRPr="000C4D6A">
        <w:rPr>
          <w:rFonts w:eastAsia="仿宋"/>
          <w:b/>
          <w:bCs/>
          <w:color w:val="000000"/>
          <w:kern w:val="0"/>
          <w:sz w:val="32"/>
          <w:szCs w:val="32"/>
        </w:rPr>
        <w:t xml:space="preserve"> </w:t>
      </w:r>
      <w:r w:rsidRPr="000C4D6A">
        <w:rPr>
          <w:rFonts w:ascii="宋体" w:eastAsia="仿宋" w:hAnsi="宋体" w:hint="eastAsia"/>
          <w:b/>
          <w:bCs/>
          <w:color w:val="000000"/>
          <w:kern w:val="0"/>
          <w:sz w:val="32"/>
          <w:szCs w:val="32"/>
        </w:rPr>
        <w:t>季行政事业单位资产处置项目成交统计明细表</w:t>
      </w:r>
    </w:p>
    <w:p w:rsidR="001D60D0" w:rsidRPr="000C4D6A" w:rsidRDefault="001D60D0" w:rsidP="001D60D0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480"/>
        <w:rPr>
          <w:rFonts w:eastAsia="仿宋" w:hint="eastAsia"/>
          <w:sz w:val="32"/>
          <w:szCs w:val="32"/>
        </w:rPr>
      </w:pPr>
      <w:r w:rsidRPr="004F1518">
        <w:rPr>
          <w:rFonts w:eastAsia="仿宋" w:hint="eastAsia"/>
          <w:szCs w:val="32"/>
        </w:rPr>
        <w:t>审核人：</w:t>
      </w:r>
      <w:r w:rsidRPr="004F1518">
        <w:rPr>
          <w:rFonts w:eastAsia="仿宋" w:hint="eastAsia"/>
          <w:szCs w:val="32"/>
        </w:rPr>
        <w:t xml:space="preserve"> </w:t>
      </w:r>
      <w:r>
        <w:rPr>
          <w:rFonts w:eastAsia="仿宋"/>
          <w:szCs w:val="32"/>
        </w:rPr>
        <w:t xml:space="preserve">                                                                                </w:t>
      </w:r>
      <w:r w:rsidRPr="004F1518">
        <w:rPr>
          <w:rFonts w:eastAsia="仿宋" w:hint="eastAsia"/>
          <w:szCs w:val="32"/>
        </w:rPr>
        <w:t>填报人：</w:t>
      </w:r>
    </w:p>
    <w:tbl>
      <w:tblPr>
        <w:tblpPr w:leftFromText="180" w:rightFromText="180" w:vertAnchor="page" w:horzAnchor="margin" w:tblpY="3526"/>
        <w:tblW w:w="13839" w:type="dxa"/>
        <w:tblLook w:val="0000" w:firstRow="0" w:lastRow="0" w:firstColumn="0" w:lastColumn="0" w:noHBand="0" w:noVBand="0"/>
      </w:tblPr>
      <w:tblGrid>
        <w:gridCol w:w="536"/>
        <w:gridCol w:w="848"/>
        <w:gridCol w:w="709"/>
        <w:gridCol w:w="709"/>
        <w:gridCol w:w="850"/>
        <w:gridCol w:w="851"/>
        <w:gridCol w:w="708"/>
        <w:gridCol w:w="993"/>
        <w:gridCol w:w="536"/>
        <w:gridCol w:w="739"/>
        <w:gridCol w:w="709"/>
        <w:gridCol w:w="536"/>
        <w:gridCol w:w="740"/>
        <w:gridCol w:w="850"/>
        <w:gridCol w:w="993"/>
        <w:gridCol w:w="880"/>
        <w:gridCol w:w="580"/>
        <w:gridCol w:w="536"/>
        <w:gridCol w:w="536"/>
      </w:tblGrid>
      <w:tr w:rsidR="001D60D0" w:rsidRPr="00900B42" w:rsidTr="0099388C">
        <w:trPr>
          <w:trHeight w:val="285"/>
        </w:trPr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填报单位：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6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年</w:t>
            </w: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 xml:space="preserve">  </w:t>
            </w: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月</w:t>
            </w: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 xml:space="preserve">  </w:t>
            </w: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日</w:t>
            </w: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 xml:space="preserve">   </w:t>
            </w:r>
            <w:r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  <w:t xml:space="preserve">                                       </w:t>
            </w: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单位：万元</w:t>
            </w:r>
          </w:p>
        </w:tc>
      </w:tr>
      <w:tr w:rsidR="001D60D0" w:rsidRPr="00900B42" w:rsidTr="0099388C">
        <w:trPr>
          <w:trHeight w:val="28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项目名称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批准机关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批准文号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批准日期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备案号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评估值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转让参考价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成交额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交易方式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交易手续费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成交价款结算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挂牌日期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成交日期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备注</w:t>
            </w:r>
          </w:p>
        </w:tc>
      </w:tr>
      <w:tr w:rsidR="001D60D0" w:rsidRPr="00900B42" w:rsidTr="0099388C">
        <w:trPr>
          <w:trHeight w:val="4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协议转让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综合竞买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拍卖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上交财政数额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>其中上交省级财政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color w:val="000000"/>
                <w:kern w:val="0"/>
                <w:sz w:val="22"/>
                <w:szCs w:val="32"/>
              </w:rPr>
              <w:t>其中上交各市财政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</w:p>
        </w:tc>
      </w:tr>
      <w:tr w:rsidR="001D60D0" w:rsidRPr="00900B42" w:rsidTr="0099388C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</w:tr>
      <w:tr w:rsidR="001D60D0" w:rsidRPr="00900B42" w:rsidTr="0099388C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</w:tr>
      <w:tr w:rsidR="001D60D0" w:rsidRPr="00900B42" w:rsidTr="0099388C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</w:tr>
      <w:tr w:rsidR="001D60D0" w:rsidRPr="00900B42" w:rsidTr="0099388C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</w:tr>
      <w:tr w:rsidR="001D60D0" w:rsidRPr="00900B42" w:rsidTr="0099388C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</w:tr>
      <w:tr w:rsidR="001D60D0" w:rsidRPr="00900B42" w:rsidTr="0099388C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center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D0" w:rsidRPr="00900B42" w:rsidRDefault="001D60D0" w:rsidP="0099388C">
            <w:pPr>
              <w:widowControl/>
              <w:adjustRightInd w:val="0"/>
              <w:snapToGrid w:val="0"/>
              <w:jc w:val="left"/>
              <w:rPr>
                <w:rFonts w:ascii="宋体" w:eastAsia="仿宋" w:hAnsi="宋体" w:cs="宋体"/>
                <w:kern w:val="0"/>
                <w:sz w:val="22"/>
                <w:szCs w:val="32"/>
              </w:rPr>
            </w:pPr>
            <w:r w:rsidRPr="00900B42">
              <w:rPr>
                <w:rFonts w:ascii="宋体" w:eastAsia="仿宋" w:hAnsi="宋体" w:cs="宋体" w:hint="eastAsia"/>
                <w:kern w:val="0"/>
                <w:sz w:val="22"/>
                <w:szCs w:val="32"/>
              </w:rPr>
              <w:t xml:space="preserve">　</w:t>
            </w:r>
          </w:p>
        </w:tc>
      </w:tr>
    </w:tbl>
    <w:p w:rsidR="007E78D8" w:rsidRDefault="007E78D8"/>
    <w:sectPr w:rsidR="007E78D8" w:rsidSect="001D60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AE" w:rsidRDefault="00FE67AE" w:rsidP="001D60D0">
      <w:r>
        <w:separator/>
      </w:r>
    </w:p>
  </w:endnote>
  <w:endnote w:type="continuationSeparator" w:id="0">
    <w:p w:rsidR="00FE67AE" w:rsidRDefault="00FE67AE" w:rsidP="001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AE" w:rsidRDefault="00FE67AE" w:rsidP="001D60D0">
      <w:r>
        <w:separator/>
      </w:r>
    </w:p>
  </w:footnote>
  <w:footnote w:type="continuationSeparator" w:id="0">
    <w:p w:rsidR="00FE67AE" w:rsidRDefault="00FE67AE" w:rsidP="001D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E"/>
    <w:rsid w:val="001D60D0"/>
    <w:rsid w:val="00727B4E"/>
    <w:rsid w:val="007E78D8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E454D-94BA-45B4-A3C4-31B3977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D0"/>
    <w:rPr>
      <w:sz w:val="18"/>
      <w:szCs w:val="18"/>
    </w:rPr>
  </w:style>
  <w:style w:type="paragraph" w:styleId="a5">
    <w:name w:val="Normal (Web)"/>
    <w:basedOn w:val="a"/>
    <w:rsid w:val="001D60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2021-05-07T01:57:00Z</dcterms:created>
  <dcterms:modified xsi:type="dcterms:W3CDTF">2021-05-07T01:58:00Z</dcterms:modified>
</cp:coreProperties>
</file>